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ED" w:rsidRDefault="00DE2AA8">
      <w:pPr>
        <w:rPr>
          <w:rFonts w:ascii="標楷體" w:eastAsia="標楷體" w:hAnsi="標楷體"/>
          <w:color w:val="FF0000"/>
          <w:sz w:val="72"/>
          <w:szCs w:val="72"/>
        </w:rPr>
      </w:pPr>
      <w:r w:rsidRPr="00DE2AA8">
        <w:rPr>
          <w:rFonts w:ascii="標楷體" w:eastAsia="標楷體" w:hAnsi="標楷體" w:hint="eastAsia"/>
          <w:color w:val="FF0000"/>
          <w:sz w:val="72"/>
          <w:szCs w:val="72"/>
        </w:rPr>
        <w:t>校園安全宣導〈108-2-8〉</w:t>
      </w:r>
    </w:p>
    <w:p w:rsidR="00DE2AA8" w:rsidRPr="00DE2AA8" w:rsidRDefault="00DE2AA8" w:rsidP="00DE2AA8">
      <w:pPr>
        <w:widowControl/>
        <w:shd w:val="clear" w:color="auto" w:fill="FFFFFF"/>
        <w:spacing w:after="75"/>
        <w:rPr>
          <w:rFonts w:ascii="Arial" w:eastAsia="新細明體" w:hAnsi="Arial" w:cs="Arial"/>
          <w:color w:val="666666"/>
          <w:kern w:val="0"/>
          <w:sz w:val="21"/>
          <w:szCs w:val="21"/>
        </w:rPr>
      </w:pPr>
    </w:p>
    <w:p w:rsidR="00DE2AA8" w:rsidRPr="00DE2AA8" w:rsidRDefault="00745BC7" w:rsidP="00DE2AA8">
      <w:pPr>
        <w:widowControl/>
        <w:shd w:val="clear" w:color="auto" w:fill="FFFFFF"/>
        <w:spacing w:after="100" w:afterAutospacing="1"/>
        <w:outlineLvl w:val="2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000000"/>
          <w:kern w:val="0"/>
          <w:sz w:val="32"/>
          <w:szCs w:val="32"/>
        </w:rPr>
        <w:t xml:space="preserve">     </w:t>
      </w:r>
      <w:hyperlink r:id="rId5" w:anchor="/article/news/193" w:history="1">
        <w:r w:rsidR="00DE2AA8" w:rsidRPr="00DE2AA8">
          <w:rPr>
            <w:rFonts w:ascii="標楷體" w:eastAsia="標楷體" w:hAnsi="標楷體" w:cs="Arial"/>
            <w:color w:val="007BFF"/>
            <w:kern w:val="0"/>
            <w:sz w:val="32"/>
            <w:szCs w:val="32"/>
            <w:u w:val="single"/>
          </w:rPr>
          <w:t>口罩2.0系統不會用簡訊通知民眾「包裹已派發」</w:t>
        </w:r>
      </w:hyperlink>
    </w:p>
    <w:p w:rsidR="00DE2AA8" w:rsidRPr="00745BC7" w:rsidRDefault="00DE2AA8" w:rsidP="00DE2AA8">
      <w:pPr>
        <w:widowControl/>
        <w:shd w:val="clear" w:color="auto" w:fill="FFFFFF"/>
        <w:spacing w:after="100" w:afterAutospacing="1"/>
        <w:rPr>
          <w:rFonts w:ascii="標楷體" w:eastAsia="標楷體" w:hAnsi="標楷體" w:cs="Arial" w:hint="eastAsia"/>
          <w:color w:val="666666"/>
          <w:kern w:val="0"/>
          <w:szCs w:val="24"/>
        </w:rPr>
      </w:pPr>
      <w:r w:rsidRPr="00DE2AA8">
        <w:rPr>
          <w:rFonts w:ascii="標楷體" w:eastAsia="標楷體" w:hAnsi="標楷體" w:cs="Arial"/>
          <w:color w:val="666666"/>
          <w:kern w:val="0"/>
          <w:szCs w:val="24"/>
        </w:rPr>
        <w:t>有不少民眾接到簡訊內容如下： 包裹已派發，請您及時查收，http：//</w:t>
      </w:r>
      <w:proofErr w:type="spellStart"/>
      <w:r w:rsidRPr="00DE2AA8">
        <w:rPr>
          <w:rFonts w:ascii="標楷體" w:eastAsia="標楷體" w:hAnsi="標楷體" w:cs="Arial"/>
          <w:color w:val="666666"/>
          <w:kern w:val="0"/>
          <w:szCs w:val="24"/>
        </w:rPr>
        <w:t>ooo.xyz</w:t>
      </w:r>
      <w:proofErr w:type="spellEnd"/>
      <w:r w:rsidRPr="00DE2AA8">
        <w:rPr>
          <w:rFonts w:ascii="標楷體" w:eastAsia="標楷體" w:hAnsi="標楷體" w:cs="Arial"/>
          <w:color w:val="666666"/>
          <w:kern w:val="0"/>
          <w:szCs w:val="24"/>
        </w:rPr>
        <w:t xml:space="preserve"> </w:t>
      </w:r>
      <w:proofErr w:type="gramStart"/>
      <w:r w:rsidRPr="00DE2AA8">
        <w:rPr>
          <w:rFonts w:ascii="標楷體" w:eastAsia="標楷體" w:hAnsi="標楷體" w:cs="Arial"/>
          <w:color w:val="666666"/>
          <w:kern w:val="0"/>
          <w:szCs w:val="24"/>
        </w:rPr>
        <w:t>誘</w:t>
      </w:r>
      <w:proofErr w:type="gramEnd"/>
      <w:r w:rsidRPr="00DE2AA8">
        <w:rPr>
          <w:rFonts w:ascii="標楷體" w:eastAsia="標楷體" w:hAnsi="標楷體" w:cs="Arial"/>
          <w:color w:val="666666"/>
          <w:kern w:val="0"/>
          <w:szCs w:val="24"/>
        </w:rPr>
        <w:t>使民眾點擊連結並輸入個資、信用卡資料等，造成手機中毒發送大量簡訊、小...</w:t>
      </w:r>
    </w:p>
    <w:p w:rsidR="00DE2AA8" w:rsidRPr="00DE2AA8" w:rsidRDefault="00745BC7" w:rsidP="00DE2AA8">
      <w:pPr>
        <w:widowControl/>
        <w:shd w:val="clear" w:color="auto" w:fill="FFFFFF"/>
        <w:spacing w:after="100" w:afterAutospacing="1"/>
        <w:rPr>
          <w:rFonts w:ascii="Arial" w:eastAsia="新細明體" w:hAnsi="Arial" w:cs="Arial" w:hint="eastAsia"/>
          <w:color w:val="666666"/>
          <w:kern w:val="0"/>
          <w:szCs w:val="24"/>
        </w:rPr>
      </w:pPr>
      <w:r>
        <w:rPr>
          <w:noProof/>
        </w:rPr>
        <w:drawing>
          <wp:inline distT="0" distB="0" distL="0" distR="0" wp14:anchorId="03E5184A" wp14:editId="1F76015D">
            <wp:extent cx="5135271" cy="4271645"/>
            <wp:effectExtent l="0" t="0" r="8255" b="0"/>
            <wp:docPr id="1" name="圖片 1" descr="C:\Users\admin\Desktop\112A708FD415E2D9B946FEEC6432808C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12A708FD415E2D9B946FEEC6432808C.web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871" cy="428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AA8" w:rsidRPr="00DE2AA8" w:rsidRDefault="00DE2AA8" w:rsidP="00DE2AA8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新細明體" w:hAnsi="Arial" w:cs="Arial"/>
          <w:color w:val="666666"/>
          <w:kern w:val="0"/>
          <w:szCs w:val="24"/>
        </w:rPr>
      </w:pPr>
      <w:hyperlink r:id="rId7" w:anchor="/article/news/194" w:history="1">
        <w:r w:rsidRPr="00DE2AA8">
          <w:rPr>
            <w:rFonts w:ascii="Arial" w:eastAsia="新細明體" w:hAnsi="Arial" w:cs="Arial"/>
            <w:color w:val="000000"/>
            <w:kern w:val="0"/>
            <w:szCs w:val="24"/>
            <w:u w:val="single"/>
          </w:rPr>
          <w:t>防疫也要防詐！刑事局公佈訂購口罩防詐「三『不』驟」</w:t>
        </w:r>
      </w:hyperlink>
    </w:p>
    <w:p w:rsidR="00745BC7" w:rsidRPr="00745BC7" w:rsidRDefault="00DE2AA8" w:rsidP="00745BC7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70"/>
        <w:rPr>
          <w:rFonts w:ascii="Arial" w:eastAsia="新細明體" w:hAnsi="Arial" w:cs="Arial" w:hint="eastAsia"/>
          <w:color w:val="666666"/>
          <w:kern w:val="0"/>
          <w:szCs w:val="24"/>
        </w:rPr>
      </w:pPr>
      <w:hyperlink r:id="rId8" w:anchor="/article/news/192" w:history="1">
        <w:r w:rsidRPr="00DE2AA8">
          <w:rPr>
            <w:rFonts w:ascii="Arial" w:eastAsia="新細明體" w:hAnsi="Arial" w:cs="Arial"/>
            <w:color w:val="000000"/>
            <w:kern w:val="0"/>
            <w:szCs w:val="24"/>
            <w:u w:val="single"/>
          </w:rPr>
          <w:t>請認明「預購口罩」領取簡訊官方號碼！</w:t>
        </w:r>
      </w:hyperlink>
      <w:r w:rsidRPr="00DE2AA8">
        <w:rPr>
          <w:rFonts w:ascii="Arial" w:eastAsia="新細明體" w:hAnsi="Arial" w:cs="Arial"/>
          <w:color w:val="666666"/>
          <w:kern w:val="0"/>
          <w:szCs w:val="24"/>
        </w:rPr>
        <w:t xml:space="preserve"> </w:t>
      </w:r>
    </w:p>
    <w:p w:rsidR="00745BC7" w:rsidRPr="00745BC7" w:rsidRDefault="00745BC7" w:rsidP="00745BC7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/>
          <w:color w:val="0070C0"/>
          <w:kern w:val="0"/>
          <w:sz w:val="28"/>
          <w:szCs w:val="28"/>
        </w:rPr>
      </w:pPr>
      <w:r>
        <w:rPr>
          <w:rFonts w:ascii="Arial" w:eastAsia="新細明體" w:hAnsi="Arial" w:cs="Arial" w:hint="eastAsia"/>
          <w:color w:val="666666"/>
          <w:kern w:val="0"/>
          <w:szCs w:val="24"/>
        </w:rPr>
        <w:t xml:space="preserve">                                      </w:t>
      </w:r>
      <w:r w:rsidRPr="00745BC7">
        <w:rPr>
          <w:rFonts w:ascii="標楷體" w:eastAsia="標楷體" w:hAnsi="標楷體" w:cs="Arial" w:hint="eastAsia"/>
          <w:color w:val="0070C0"/>
          <w:kern w:val="0"/>
          <w:sz w:val="28"/>
          <w:szCs w:val="28"/>
        </w:rPr>
        <w:t xml:space="preserve"> 學</w:t>
      </w:r>
      <w:proofErr w:type="gramStart"/>
      <w:r w:rsidRPr="00745BC7">
        <w:rPr>
          <w:rFonts w:ascii="標楷體" w:eastAsia="標楷體" w:hAnsi="標楷體" w:cs="Arial" w:hint="eastAsia"/>
          <w:color w:val="0070C0"/>
          <w:kern w:val="0"/>
          <w:sz w:val="28"/>
          <w:szCs w:val="28"/>
        </w:rPr>
        <w:t>務</w:t>
      </w:r>
      <w:proofErr w:type="gramEnd"/>
      <w:r w:rsidRPr="00745BC7">
        <w:rPr>
          <w:rFonts w:ascii="標楷體" w:eastAsia="標楷體" w:hAnsi="標楷體" w:cs="Arial" w:hint="eastAsia"/>
          <w:color w:val="0070C0"/>
          <w:kern w:val="0"/>
          <w:sz w:val="28"/>
          <w:szCs w:val="28"/>
        </w:rPr>
        <w:t>處軍訓室關心您</w:t>
      </w:r>
    </w:p>
    <w:p w:rsidR="00745BC7" w:rsidRPr="00745BC7" w:rsidRDefault="00745BC7" w:rsidP="00745BC7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 w:cs="Arial" w:hint="eastAsia"/>
          <w:color w:val="666666"/>
          <w:kern w:val="0"/>
          <w:szCs w:val="24"/>
        </w:rPr>
      </w:pPr>
      <w:r w:rsidRPr="00745BC7">
        <w:rPr>
          <w:rFonts w:ascii="標楷體" w:eastAsia="標楷體" w:hAnsi="標楷體" w:cs="Arial" w:hint="eastAsia"/>
          <w:color w:val="666666"/>
          <w:kern w:val="0"/>
          <w:szCs w:val="24"/>
        </w:rPr>
        <w:t>中華民國109年4月6日</w:t>
      </w:r>
      <w:bookmarkStart w:id="0" w:name="_GoBack"/>
      <w:bookmarkEnd w:id="0"/>
    </w:p>
    <w:sectPr w:rsidR="00745BC7" w:rsidRPr="00745B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42200"/>
    <w:multiLevelType w:val="multilevel"/>
    <w:tmpl w:val="26D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A8"/>
    <w:rsid w:val="007242ED"/>
    <w:rsid w:val="00745BC7"/>
    <w:rsid w:val="00DE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0D56"/>
  <w15:chartTrackingRefBased/>
  <w15:docId w15:val="{2082EB8F-98DF-4E69-94A1-866AD182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492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0346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5.npa.gov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65.npa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65.npa.gov.t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2020-04-05T23:51:00Z</dcterms:created>
  <dcterms:modified xsi:type="dcterms:W3CDTF">2020-04-05T23:59:00Z</dcterms:modified>
</cp:coreProperties>
</file>