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BC" w:rsidRDefault="001961B3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1961B3">
        <w:rPr>
          <w:rFonts w:ascii="標楷體" w:eastAsia="標楷體" w:hAnsi="標楷體" w:hint="eastAsia"/>
          <w:color w:val="FF0000"/>
          <w:sz w:val="56"/>
          <w:szCs w:val="56"/>
        </w:rPr>
        <w:t>校園安全宣導〈108-2-15〉</w:t>
      </w:r>
    </w:p>
    <w:p w:rsidR="001961B3" w:rsidRDefault="001961B3">
      <w:pPr>
        <w:rPr>
          <w:rFonts w:ascii="標楷體" w:eastAsia="標楷體" w:hAnsi="標楷體"/>
          <w:color w:val="FF0000"/>
          <w:sz w:val="28"/>
          <w:szCs w:val="28"/>
        </w:rPr>
      </w:pPr>
    </w:p>
    <w:p w:rsidR="001961B3" w:rsidRPr="00095D0B" w:rsidRDefault="00095D0B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r w:rsidR="001961B3" w:rsidRPr="00095D0B">
        <w:rPr>
          <w:rFonts w:ascii="標楷體" w:eastAsia="標楷體" w:hAnsi="標楷體" w:hint="eastAsia"/>
          <w:color w:val="0070C0"/>
          <w:sz w:val="28"/>
          <w:szCs w:val="28"/>
        </w:rPr>
        <w:t>書商進入校園販售書籍恐</w:t>
      </w:r>
      <w:proofErr w:type="gramStart"/>
      <w:r w:rsidR="001961B3" w:rsidRPr="00095D0B">
        <w:rPr>
          <w:rFonts w:ascii="標楷體" w:eastAsia="標楷體" w:hAnsi="標楷體" w:hint="eastAsia"/>
          <w:color w:val="0070C0"/>
          <w:sz w:val="28"/>
          <w:szCs w:val="28"/>
        </w:rPr>
        <w:t>有違消保</w:t>
      </w:r>
      <w:proofErr w:type="gramEnd"/>
      <w:r w:rsidR="001961B3" w:rsidRPr="00095D0B">
        <w:rPr>
          <w:rFonts w:ascii="標楷體" w:eastAsia="標楷體" w:hAnsi="標楷體" w:hint="eastAsia"/>
          <w:color w:val="0070C0"/>
          <w:sz w:val="28"/>
          <w:szCs w:val="28"/>
        </w:rPr>
        <w:t>法</w:t>
      </w:r>
      <w:r w:rsidR="006914A7">
        <w:rPr>
          <w:rFonts w:ascii="標楷體" w:eastAsia="標楷體" w:hAnsi="標楷體" w:hint="eastAsia"/>
          <w:color w:val="0070C0"/>
          <w:sz w:val="28"/>
          <w:szCs w:val="28"/>
        </w:rPr>
        <w:t>請勿受騙</w:t>
      </w:r>
    </w:p>
    <w:p w:rsidR="001961B3" w:rsidRDefault="001961B3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近期有書商進入校園販售書籍並要求同學簽定分期付款契約情事，並於分期付款約定書中簽訂「立約人分期付款之金額，在立約人可支配之範圍，並不逾越立約人經濟上之自主能力，為一具體可行之方法」顯已有預先約定限制或免除之虞，恐有違消費者保護法，請同學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勿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受騙；</w:t>
      </w:r>
      <w:r w:rsidR="006914A7">
        <w:rPr>
          <w:rFonts w:ascii="標楷體" w:eastAsia="標楷體" w:hAnsi="標楷體" w:hint="eastAsia"/>
          <w:color w:val="FF0000"/>
          <w:sz w:val="28"/>
          <w:szCs w:val="28"/>
        </w:rPr>
        <w:t>若遇上開情形請撥打執勤教官手機0932969994，請執勤教官前往協處。</w:t>
      </w:r>
    </w:p>
    <w:p w:rsidR="006914A7" w:rsidRDefault="006914A7">
      <w:pPr>
        <w:rPr>
          <w:rFonts w:ascii="標楷體" w:eastAsia="標楷體" w:hAnsi="標楷體"/>
          <w:color w:val="FF0000"/>
          <w:sz w:val="28"/>
          <w:szCs w:val="28"/>
        </w:rPr>
      </w:pPr>
    </w:p>
    <w:p w:rsidR="006914A7" w:rsidRDefault="006914A7">
      <w:pPr>
        <w:rPr>
          <w:rFonts w:ascii="標楷體" w:eastAsia="標楷體" w:hAnsi="標楷體"/>
          <w:color w:val="FF0000"/>
          <w:sz w:val="28"/>
          <w:szCs w:val="28"/>
        </w:rPr>
      </w:pPr>
    </w:p>
    <w:p w:rsidR="006914A7" w:rsidRDefault="006914A7">
      <w:pPr>
        <w:rPr>
          <w:rFonts w:ascii="標楷體" w:eastAsia="標楷體" w:hAnsi="標楷體"/>
          <w:color w:val="FF0000"/>
          <w:sz w:val="28"/>
          <w:szCs w:val="28"/>
        </w:rPr>
      </w:pPr>
    </w:p>
    <w:p w:rsidR="006914A7" w:rsidRDefault="006914A7">
      <w:pPr>
        <w:rPr>
          <w:rFonts w:ascii="標楷體" w:eastAsia="標楷體" w:hAnsi="標楷體"/>
          <w:color w:val="FF0000"/>
          <w:sz w:val="28"/>
          <w:szCs w:val="28"/>
        </w:rPr>
      </w:pPr>
    </w:p>
    <w:p w:rsidR="006914A7" w:rsidRDefault="006914A7">
      <w:pPr>
        <w:rPr>
          <w:rFonts w:ascii="標楷體" w:eastAsia="標楷體" w:hAnsi="標楷體"/>
          <w:color w:val="00206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6914A7">
        <w:rPr>
          <w:rFonts w:ascii="標楷體" w:eastAsia="標楷體" w:hAnsi="標楷體" w:hint="eastAsia"/>
          <w:color w:val="002060"/>
          <w:sz w:val="28"/>
          <w:szCs w:val="28"/>
        </w:rPr>
        <w:t>學</w:t>
      </w:r>
      <w:proofErr w:type="gramStart"/>
      <w:r w:rsidRPr="006914A7">
        <w:rPr>
          <w:rFonts w:ascii="標楷體" w:eastAsia="標楷體" w:hAnsi="標楷體" w:hint="eastAsia"/>
          <w:color w:val="002060"/>
          <w:sz w:val="28"/>
          <w:szCs w:val="28"/>
        </w:rPr>
        <w:t>務</w:t>
      </w:r>
      <w:proofErr w:type="gramEnd"/>
      <w:r w:rsidRPr="006914A7">
        <w:rPr>
          <w:rFonts w:ascii="標楷體" w:eastAsia="標楷體" w:hAnsi="標楷體" w:hint="eastAsia"/>
          <w:color w:val="002060"/>
          <w:sz w:val="28"/>
          <w:szCs w:val="28"/>
        </w:rPr>
        <w:t>處軍訓室關心您</w:t>
      </w:r>
    </w:p>
    <w:p w:rsidR="006914A7" w:rsidRDefault="006914A7">
      <w:pPr>
        <w:rPr>
          <w:rFonts w:ascii="標楷體" w:eastAsia="標楷體" w:hAnsi="標楷體"/>
          <w:color w:val="002060"/>
          <w:sz w:val="28"/>
          <w:szCs w:val="28"/>
        </w:rPr>
      </w:pPr>
    </w:p>
    <w:p w:rsidR="006914A7" w:rsidRPr="006914A7" w:rsidRDefault="006914A7">
      <w:pPr>
        <w:rPr>
          <w:rFonts w:ascii="標楷體" w:eastAsia="標楷體" w:hAnsi="標楷體" w:hint="eastAsia"/>
          <w:color w:val="002060"/>
          <w:sz w:val="28"/>
          <w:szCs w:val="28"/>
        </w:rPr>
      </w:pPr>
      <w:r>
        <w:rPr>
          <w:rFonts w:ascii="標楷體" w:eastAsia="標楷體" w:hAnsi="標楷體" w:hint="eastAsia"/>
          <w:color w:val="002060"/>
          <w:sz w:val="28"/>
          <w:szCs w:val="28"/>
        </w:rPr>
        <w:t>中華民國109年5月6日</w:t>
      </w:r>
      <w:bookmarkStart w:id="0" w:name="_GoBack"/>
      <w:bookmarkEnd w:id="0"/>
    </w:p>
    <w:sectPr w:rsidR="006914A7" w:rsidRPr="006914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B3"/>
    <w:rsid w:val="00095D0B"/>
    <w:rsid w:val="001961B3"/>
    <w:rsid w:val="006914A7"/>
    <w:rsid w:val="00C2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B7A8"/>
  <w15:chartTrackingRefBased/>
  <w15:docId w15:val="{FE9A1AB9-F005-4F93-BFB2-9A776970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2020-05-06T02:49:00Z</dcterms:created>
  <dcterms:modified xsi:type="dcterms:W3CDTF">2020-05-06T03:04:00Z</dcterms:modified>
</cp:coreProperties>
</file>