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B3" w:rsidRDefault="00297F17">
      <w:pPr>
        <w:widowControl/>
        <w:rPr>
          <w:rFonts w:ascii="標楷體" w:eastAsia="標楷體" w:hAnsi="標楷體"/>
          <w:b/>
          <w:bCs/>
          <w:color w:val="FF0000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FF0000"/>
        </w:rPr>
        <w:t>一、法規命令（規程、規則、細則、辦法、綱要、標準、準則）</w:t>
      </w:r>
    </w:p>
    <w:p w:rsidR="008334B3" w:rsidRDefault="00297F17">
      <w:pPr>
        <w:widowControl/>
      </w:pPr>
      <w:r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-800100</wp:posOffset>
                </wp:positionV>
                <wp:extent cx="1828800" cy="342900"/>
                <wp:effectExtent l="19050" t="19050" r="19050" b="1905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mpd="dbl">
                          <a:solidFill>
                            <a:srgbClr val="969696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4B3" w:rsidRDefault="00297F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法規訂定修正對照表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-63pt;width:2in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" strokecolor="#969696" strokeweight="1.0584mm">
                <v:stroke linestyle="thinThin"/>
                <v:textbox>
                  <w:txbxContent>
                    <w:p w:rsidR="008334B3" w:rsidRDefault="00297F1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法規訂定修正對照表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hd w:val="clear" w:color="auto" w:fill="FFFFFF"/>
        </w:rPr>
        <w:t>1.</w:t>
      </w:r>
      <w:r>
        <w:rPr>
          <w:rFonts w:ascii="標楷體" w:eastAsia="標楷體" w:hAnsi="標楷體" w:cs="新細明體"/>
          <w:b/>
          <w:kern w:val="0"/>
          <w:shd w:val="clear" w:color="auto" w:fill="FFFFFF"/>
        </w:rPr>
        <w:t>訂定法規草案</w:t>
      </w:r>
    </w:p>
    <w:tbl>
      <w:tblPr>
        <w:tblW w:w="97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3199"/>
      </w:tblGrid>
      <w:tr w:rsidR="008334B3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國立虎尾科技大學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辦法（草案）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條　文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說　　　明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snapToGrid w:val="0"/>
              <w:spacing w:line="240" w:lineRule="exact"/>
              <w:ind w:left="700" w:hanging="7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第一條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國立虎尾科技大學（以下簡稱本校）為</w:t>
            </w:r>
            <w:r>
              <w:rPr>
                <w:rFonts w:ascii="標楷體" w:eastAsia="標楷體" w:hAnsi="標楷體"/>
                <w:sz w:val="20"/>
              </w:rPr>
              <w:t>○○○○</w:t>
            </w:r>
            <w:r>
              <w:rPr>
                <w:rFonts w:ascii="標楷體" w:eastAsia="標楷體" w:hAnsi="標楷體"/>
                <w:sz w:val="20"/>
              </w:rPr>
              <w:t>之需要，依據</w:t>
            </w:r>
            <w:r>
              <w:rPr>
                <w:rFonts w:ascii="標楷體" w:eastAsia="標楷體" w:hAnsi="標楷體"/>
                <w:sz w:val="20"/>
              </w:rPr>
              <w:t>○○○○</w:t>
            </w:r>
            <w:r>
              <w:rPr>
                <w:rFonts w:ascii="標楷體" w:eastAsia="標楷體" w:hAnsi="標楷體"/>
                <w:sz w:val="20"/>
              </w:rPr>
              <w:t>規定，本校</w:t>
            </w:r>
            <w:r>
              <w:rPr>
                <w:rFonts w:ascii="標楷體" w:eastAsia="標楷體" w:hAnsi="標楷體"/>
                <w:sz w:val="20"/>
              </w:rPr>
              <w:t>○○○○</w:t>
            </w:r>
            <w:r>
              <w:rPr>
                <w:rFonts w:ascii="標楷體" w:eastAsia="標楷體" w:hAnsi="標楷體"/>
                <w:sz w:val="20"/>
              </w:rPr>
              <w:t>辦法（以下簡稱本辦法）。</w:t>
            </w:r>
          </w:p>
          <w:p w:rsidR="008334B3" w:rsidRDefault="00297F17">
            <w:pPr>
              <w:snapToGrid w:val="0"/>
              <w:spacing w:line="240" w:lineRule="exact"/>
              <w:ind w:left="622" w:hanging="62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第二條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一、明定本法規之法源。</w:t>
            </w:r>
          </w:p>
          <w:p w:rsidR="008334B3" w:rsidRDefault="008334B3">
            <w:pPr>
              <w:snapToGrid w:val="0"/>
              <w:spacing w:line="240" w:lineRule="exact"/>
              <w:ind w:left="400" w:hanging="4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8334B3" w:rsidRDefault="00297F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國立虎尾科技大學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/>
        </w:rPr>
        <w:t>辦法（草案）</w:t>
      </w:r>
    </w:p>
    <w:p w:rsidR="008334B3" w:rsidRDefault="00297F17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檢附全文</w:t>
      </w:r>
      <w:r>
        <w:rPr>
          <w:rFonts w:ascii="標楷體" w:eastAsia="標楷體" w:hAnsi="標楷體"/>
          <w:sz w:val="20"/>
          <w:szCs w:val="20"/>
        </w:rPr>
        <w:t>…</w:t>
      </w:r>
    </w:p>
    <w:p w:rsidR="008334B3" w:rsidRDefault="008334B3">
      <w:pPr>
        <w:jc w:val="center"/>
        <w:rPr>
          <w:rFonts w:ascii="標楷體" w:eastAsia="標楷體" w:hAnsi="標楷體"/>
          <w:sz w:val="20"/>
          <w:szCs w:val="20"/>
        </w:rPr>
      </w:pPr>
    </w:p>
    <w:p w:rsidR="008334B3" w:rsidRDefault="008334B3">
      <w:pPr>
        <w:jc w:val="center"/>
        <w:rPr>
          <w:rFonts w:ascii="標楷體" w:eastAsia="標楷體" w:hAnsi="標楷體"/>
          <w:sz w:val="20"/>
          <w:szCs w:val="20"/>
        </w:rPr>
      </w:pPr>
    </w:p>
    <w:p w:rsidR="008334B3" w:rsidRDefault="00297F17">
      <w:pPr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2.</w:t>
      </w:r>
      <w:r>
        <w:rPr>
          <w:rFonts w:ascii="標楷體" w:eastAsia="標楷體" w:hAnsi="標楷體"/>
          <w:b/>
          <w:shd w:val="clear" w:color="auto" w:fill="FFFFFF"/>
        </w:rPr>
        <w:t>修正法規條文達全部條文二分之一</w:t>
      </w:r>
    </w:p>
    <w:tbl>
      <w:tblPr>
        <w:tblW w:w="96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00"/>
      </w:tblGrid>
      <w:tr w:rsidR="008334B3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國立虎尾科技大學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辦法修正草案條文對照表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修　正　條　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　行　條　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說　　　明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trHeight w:val="186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tabs>
                <w:tab w:val="left" w:pos="-1440"/>
              </w:tabs>
              <w:snapToGrid w:val="0"/>
              <w:spacing w:line="240" w:lineRule="exact"/>
              <w:ind w:left="800" w:hanging="800"/>
            </w:pP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修正處標粗體底線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ind w:left="722" w:hanging="72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ind w:left="400" w:hanging="4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8334B3" w:rsidRDefault="00297F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國立虎尾科技大學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/>
        </w:rPr>
        <w:t>辦法（修正草案）</w:t>
      </w:r>
    </w:p>
    <w:p w:rsidR="008334B3" w:rsidRDefault="00297F17">
      <w:pPr>
        <w:jc w:val="center"/>
      </w:pP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檢附修正後全文（</w:t>
      </w:r>
      <w:r>
        <w:rPr>
          <w:rFonts w:ascii="標楷體" w:eastAsia="標楷體" w:hAnsi="標楷體"/>
          <w:b/>
          <w:sz w:val="20"/>
          <w:szCs w:val="20"/>
          <w:u w:val="single"/>
        </w:rPr>
        <w:t>修正處標粗體底線</w:t>
      </w:r>
      <w:r>
        <w:rPr>
          <w:rFonts w:ascii="標楷體" w:eastAsia="標楷體" w:hAnsi="標楷體"/>
          <w:sz w:val="20"/>
          <w:szCs w:val="20"/>
        </w:rPr>
        <w:t>）</w:t>
      </w:r>
      <w:r>
        <w:rPr>
          <w:rFonts w:ascii="標楷體" w:eastAsia="標楷體" w:hAnsi="標楷體"/>
          <w:sz w:val="20"/>
          <w:szCs w:val="20"/>
        </w:rPr>
        <w:t>…</w:t>
      </w:r>
    </w:p>
    <w:p w:rsidR="008334B3" w:rsidRDefault="008334B3">
      <w:pPr>
        <w:jc w:val="center"/>
        <w:rPr>
          <w:rFonts w:ascii="標楷體" w:eastAsia="標楷體" w:hAnsi="標楷體"/>
          <w:sz w:val="20"/>
          <w:szCs w:val="20"/>
        </w:rPr>
      </w:pPr>
    </w:p>
    <w:p w:rsidR="008334B3" w:rsidRDefault="008334B3">
      <w:pPr>
        <w:rPr>
          <w:rFonts w:ascii="標楷體" w:eastAsia="標楷體" w:hAnsi="標楷體"/>
        </w:rPr>
      </w:pPr>
    </w:p>
    <w:p w:rsidR="008334B3" w:rsidRDefault="00297F17">
      <w:pPr>
        <w:widowControl/>
      </w:pPr>
      <w:r>
        <w:rPr>
          <w:rFonts w:ascii="標楷體" w:eastAsia="標楷體" w:hAnsi="標楷體" w:cs="新細明體"/>
          <w:b/>
          <w:kern w:val="0"/>
          <w:shd w:val="clear" w:color="auto" w:fill="FFFFFF"/>
        </w:rPr>
        <w:t>3.</w:t>
      </w:r>
      <w:r>
        <w:rPr>
          <w:rFonts w:ascii="標楷體" w:eastAsia="標楷體" w:hAnsi="標楷體" w:cs="新細明體"/>
          <w:b/>
          <w:kern w:val="0"/>
          <w:shd w:val="clear" w:color="auto" w:fill="FFFFFF"/>
        </w:rPr>
        <w:t>修正條文在四條以上，未達全部條文之二分之一者</w:t>
      </w:r>
    </w:p>
    <w:tbl>
      <w:tblPr>
        <w:tblW w:w="96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00"/>
      </w:tblGrid>
      <w:tr w:rsidR="008334B3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國立虎尾科技大學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辦法部分條文修正草案對照表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修　正　條　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　行　條　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說　　　明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tabs>
                <w:tab w:val="left" w:pos="-1440"/>
              </w:tabs>
              <w:snapToGrid w:val="0"/>
              <w:spacing w:line="240" w:lineRule="exact"/>
              <w:ind w:left="600" w:hanging="6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修正處標粗體底線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ind w:left="622" w:hanging="62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ind w:left="400" w:hanging="4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8334B3" w:rsidRDefault="00297F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國立虎尾科技大學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/>
        </w:rPr>
        <w:t>辦法（修正草案）</w:t>
      </w:r>
    </w:p>
    <w:p w:rsidR="008334B3" w:rsidRDefault="00297F17">
      <w:pPr>
        <w:jc w:val="center"/>
      </w:pP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檢附修正後全文（</w:t>
      </w:r>
      <w:r>
        <w:rPr>
          <w:rFonts w:ascii="標楷體" w:eastAsia="標楷體" w:hAnsi="標楷體"/>
          <w:b/>
          <w:sz w:val="20"/>
          <w:szCs w:val="20"/>
          <w:u w:val="single"/>
        </w:rPr>
        <w:t>修正處標粗體底線</w:t>
      </w:r>
      <w:r>
        <w:rPr>
          <w:rFonts w:ascii="標楷體" w:eastAsia="標楷體" w:hAnsi="標楷體"/>
          <w:sz w:val="20"/>
          <w:szCs w:val="20"/>
        </w:rPr>
        <w:t>）</w:t>
      </w:r>
      <w:r>
        <w:rPr>
          <w:rFonts w:ascii="標楷體" w:eastAsia="標楷體" w:hAnsi="標楷體"/>
          <w:sz w:val="20"/>
          <w:szCs w:val="20"/>
        </w:rPr>
        <w:t>…</w:t>
      </w:r>
    </w:p>
    <w:p w:rsidR="008334B3" w:rsidRDefault="008334B3">
      <w:pPr>
        <w:jc w:val="center"/>
        <w:rPr>
          <w:rFonts w:ascii="標楷體" w:eastAsia="標楷體" w:hAnsi="標楷體"/>
          <w:sz w:val="20"/>
          <w:szCs w:val="20"/>
        </w:rPr>
      </w:pPr>
    </w:p>
    <w:p w:rsidR="008334B3" w:rsidRDefault="008334B3">
      <w:pPr>
        <w:rPr>
          <w:rFonts w:ascii="標楷體" w:eastAsia="標楷體" w:hAnsi="標楷體"/>
        </w:rPr>
      </w:pPr>
    </w:p>
    <w:p w:rsidR="008334B3" w:rsidRDefault="00297F17">
      <w:pPr>
        <w:widowControl/>
        <w:rPr>
          <w:rFonts w:ascii="標楷體" w:eastAsia="標楷體" w:hAnsi="標楷體" w:cs="新細明體"/>
          <w:b/>
          <w:kern w:val="0"/>
          <w:shd w:val="clear" w:color="auto" w:fill="FFFFFF"/>
        </w:rPr>
      </w:pPr>
      <w:r>
        <w:rPr>
          <w:rFonts w:ascii="標楷體" w:eastAsia="標楷體" w:hAnsi="標楷體" w:cs="新細明體"/>
          <w:b/>
          <w:kern w:val="0"/>
          <w:shd w:val="clear" w:color="auto" w:fill="FFFFFF"/>
        </w:rPr>
        <w:t>4.</w:t>
      </w:r>
      <w:r>
        <w:rPr>
          <w:rFonts w:ascii="標楷體" w:eastAsia="標楷體" w:hAnsi="標楷體" w:cs="新細明體"/>
          <w:b/>
          <w:kern w:val="0"/>
          <w:shd w:val="clear" w:color="auto" w:fill="FFFFFF"/>
        </w:rPr>
        <w:t>修正條文在三條以下者</w:t>
      </w:r>
    </w:p>
    <w:tbl>
      <w:tblPr>
        <w:tblW w:w="96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186"/>
      </w:tblGrid>
      <w:tr w:rsidR="008334B3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國立虎尾科技大學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辦法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b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條、第</w:t>
            </w:r>
            <w:r>
              <w:rPr>
                <w:rFonts w:ascii="標楷體" w:eastAsia="標楷體" w:hAnsi="標楷體"/>
                <w:b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條、第</w:t>
            </w:r>
            <w:r>
              <w:rPr>
                <w:rFonts w:ascii="標楷體" w:eastAsia="標楷體" w:hAnsi="標楷體"/>
                <w:b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條</w:t>
            </w:r>
            <w:r>
              <w:rPr>
                <w:rFonts w:ascii="標楷體" w:eastAsia="標楷體" w:hAnsi="標楷體"/>
              </w:rPr>
              <w:t>修正草案條文對照表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修　正　條　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　行　條　文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說　　　明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tabs>
                <w:tab w:val="left" w:pos="-1440"/>
              </w:tabs>
              <w:snapToGrid w:val="0"/>
              <w:spacing w:line="240" w:lineRule="exact"/>
              <w:ind w:left="600" w:hanging="6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修正處標粗體底線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ind w:left="622" w:hanging="62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ind w:left="400" w:hanging="4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8334B3" w:rsidRDefault="00297F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國立虎尾科技大學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/>
        </w:rPr>
        <w:t>辦法（修正草案）</w:t>
      </w:r>
    </w:p>
    <w:p w:rsidR="008334B3" w:rsidRDefault="00297F17">
      <w:pPr>
        <w:jc w:val="center"/>
      </w:pP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檢附修正後全文（</w:t>
      </w:r>
      <w:r>
        <w:rPr>
          <w:rFonts w:ascii="標楷體" w:eastAsia="標楷體" w:hAnsi="標楷體"/>
          <w:b/>
          <w:sz w:val="20"/>
          <w:szCs w:val="20"/>
          <w:u w:val="single"/>
        </w:rPr>
        <w:t>修正處標粗體底線</w:t>
      </w:r>
      <w:r>
        <w:rPr>
          <w:rFonts w:ascii="標楷體" w:eastAsia="標楷體" w:hAnsi="標楷體"/>
          <w:sz w:val="20"/>
          <w:szCs w:val="20"/>
        </w:rPr>
        <w:t>）</w:t>
      </w:r>
      <w:r>
        <w:rPr>
          <w:rFonts w:ascii="標楷體" w:eastAsia="標楷體" w:hAnsi="標楷體"/>
          <w:sz w:val="20"/>
          <w:szCs w:val="20"/>
        </w:rPr>
        <w:t>…</w:t>
      </w:r>
    </w:p>
    <w:p w:rsidR="008334B3" w:rsidRDefault="00297F17">
      <w:pPr>
        <w:pageBreakBefore/>
        <w:widowControl/>
      </w:pPr>
      <w:r>
        <w:rPr>
          <w:rFonts w:ascii="標楷體" w:eastAsia="標楷體" w:hAnsi="標楷體"/>
          <w:b/>
          <w:bCs/>
          <w:color w:val="FF0000"/>
        </w:rPr>
        <w:lastRenderedPageBreak/>
        <w:t>二、行政規則（要點、注意事項、須知、規定、基準、規範、流程、原則）</w:t>
      </w:r>
    </w:p>
    <w:p w:rsidR="008334B3" w:rsidRDefault="00297F17">
      <w:pPr>
        <w:widowControl/>
        <w:rPr>
          <w:rFonts w:ascii="標楷體" w:eastAsia="標楷體" w:hAnsi="標楷體" w:cs="新細明體"/>
          <w:b/>
          <w:kern w:val="0"/>
          <w:shd w:val="clear" w:color="auto" w:fill="FFFFFF"/>
        </w:rPr>
      </w:pPr>
      <w:r>
        <w:rPr>
          <w:rFonts w:ascii="標楷體" w:eastAsia="標楷體" w:hAnsi="標楷體" w:cs="新細明體"/>
          <w:b/>
          <w:kern w:val="0"/>
          <w:shd w:val="clear" w:color="auto" w:fill="FFFFFF"/>
        </w:rPr>
        <w:t>1.</w:t>
      </w:r>
      <w:r>
        <w:rPr>
          <w:rFonts w:ascii="標楷體" w:eastAsia="標楷體" w:hAnsi="標楷體" w:cs="新細明體"/>
          <w:b/>
          <w:kern w:val="0"/>
          <w:shd w:val="clear" w:color="auto" w:fill="FFFFFF"/>
        </w:rPr>
        <w:t>訂定行政規則草案</w:t>
      </w:r>
    </w:p>
    <w:tbl>
      <w:tblPr>
        <w:tblW w:w="97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0"/>
        <w:gridCol w:w="3240"/>
      </w:tblGrid>
      <w:tr w:rsidR="008334B3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國立虎尾科技大學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要點（草案）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規定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說　　　明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snapToGrid w:val="0"/>
              <w:spacing w:line="240" w:lineRule="exact"/>
              <w:ind w:left="452" w:hanging="4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一、國立虎尾科技大學（以下簡稱本校）為</w:t>
            </w:r>
            <w:r>
              <w:rPr>
                <w:rFonts w:ascii="標楷體" w:eastAsia="標楷體" w:hAnsi="標楷體"/>
                <w:sz w:val="20"/>
              </w:rPr>
              <w:t>○○○○</w:t>
            </w:r>
            <w:r>
              <w:rPr>
                <w:rFonts w:ascii="標楷體" w:eastAsia="標楷體" w:hAnsi="標楷體"/>
                <w:sz w:val="20"/>
              </w:rPr>
              <w:t>之需要，依據</w:t>
            </w:r>
            <w:r>
              <w:rPr>
                <w:rFonts w:ascii="標楷體" w:eastAsia="標楷體" w:hAnsi="標楷體"/>
                <w:sz w:val="20"/>
              </w:rPr>
              <w:t>○○○○</w:t>
            </w:r>
            <w:r>
              <w:rPr>
                <w:rFonts w:ascii="標楷體" w:eastAsia="標楷體" w:hAnsi="標楷體"/>
                <w:sz w:val="20"/>
              </w:rPr>
              <w:t>之規定，本校</w:t>
            </w:r>
            <w:r>
              <w:rPr>
                <w:rFonts w:ascii="標楷體" w:eastAsia="標楷體" w:hAnsi="標楷體"/>
                <w:sz w:val="20"/>
              </w:rPr>
              <w:t>○○○○</w:t>
            </w:r>
            <w:r>
              <w:rPr>
                <w:rFonts w:ascii="標楷體" w:eastAsia="標楷體" w:hAnsi="標楷體"/>
                <w:sz w:val="20"/>
              </w:rPr>
              <w:t>要點（以下簡稱本要點）。</w:t>
            </w:r>
          </w:p>
          <w:p w:rsidR="008334B3" w:rsidRDefault="00297F17">
            <w:pPr>
              <w:snapToGrid w:val="0"/>
              <w:spacing w:line="240" w:lineRule="exact"/>
              <w:ind w:left="622" w:hanging="62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二、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一、明定本要點之法源。</w:t>
            </w:r>
          </w:p>
          <w:p w:rsidR="008334B3" w:rsidRDefault="008334B3">
            <w:pPr>
              <w:snapToGrid w:val="0"/>
              <w:spacing w:line="240" w:lineRule="exact"/>
              <w:ind w:left="400" w:hanging="4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8334B3" w:rsidRDefault="00297F17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檢附全文</w:t>
      </w:r>
      <w:r>
        <w:rPr>
          <w:rFonts w:ascii="標楷體" w:eastAsia="標楷體" w:hAnsi="標楷體"/>
          <w:sz w:val="20"/>
          <w:szCs w:val="20"/>
        </w:rPr>
        <w:t>…</w:t>
      </w:r>
    </w:p>
    <w:p w:rsidR="008334B3" w:rsidRDefault="008334B3">
      <w:pPr>
        <w:jc w:val="center"/>
        <w:rPr>
          <w:rFonts w:ascii="標楷體" w:eastAsia="標楷體" w:hAnsi="標楷體"/>
          <w:sz w:val="20"/>
          <w:szCs w:val="20"/>
        </w:rPr>
      </w:pPr>
    </w:p>
    <w:p w:rsidR="008334B3" w:rsidRDefault="008334B3">
      <w:pPr>
        <w:jc w:val="center"/>
        <w:rPr>
          <w:rFonts w:ascii="標楷體" w:eastAsia="標楷體" w:hAnsi="標楷體"/>
          <w:sz w:val="20"/>
          <w:szCs w:val="20"/>
        </w:rPr>
      </w:pPr>
    </w:p>
    <w:p w:rsidR="008334B3" w:rsidRDefault="00297F17">
      <w:pPr>
        <w:widowControl/>
      </w:pPr>
      <w:r>
        <w:rPr>
          <w:rFonts w:ascii="標楷體" w:eastAsia="標楷體" w:hAnsi="標楷體"/>
          <w:b/>
          <w:shd w:val="clear" w:color="auto" w:fill="FFFFFF"/>
        </w:rPr>
        <w:t>2.</w:t>
      </w:r>
      <w:r>
        <w:rPr>
          <w:rFonts w:ascii="標楷體" w:eastAsia="標楷體" w:hAnsi="標楷體"/>
          <w:b/>
          <w:shd w:val="clear" w:color="auto" w:fill="FFFFFF"/>
        </w:rPr>
        <w:t>修正各點達全部點次二分之一者</w:t>
      </w:r>
    </w:p>
    <w:tbl>
      <w:tblPr>
        <w:tblW w:w="97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8334B3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國立虎尾科技大學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要點修正草案對照表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修　正　規　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　行　規　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說　　　明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修正處標粗體底線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ind w:left="686" w:hanging="686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8334B3" w:rsidRDefault="00297F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國立虎尾科技大學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/>
        </w:rPr>
        <w:t>要點（修正草案）</w:t>
      </w:r>
    </w:p>
    <w:p w:rsidR="008334B3" w:rsidRDefault="00297F17">
      <w:pPr>
        <w:jc w:val="center"/>
      </w:pP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檢附修正後全文（</w:t>
      </w:r>
      <w:r>
        <w:rPr>
          <w:rFonts w:ascii="標楷體" w:eastAsia="標楷體" w:hAnsi="標楷體"/>
          <w:b/>
          <w:sz w:val="20"/>
          <w:szCs w:val="20"/>
          <w:u w:val="single"/>
        </w:rPr>
        <w:t>修正處標粗體底線</w:t>
      </w:r>
      <w:r>
        <w:rPr>
          <w:rFonts w:ascii="標楷體" w:eastAsia="標楷體" w:hAnsi="標楷體"/>
          <w:sz w:val="20"/>
          <w:szCs w:val="20"/>
        </w:rPr>
        <w:t>）</w:t>
      </w:r>
      <w:r>
        <w:rPr>
          <w:rFonts w:ascii="標楷體" w:eastAsia="標楷體" w:hAnsi="標楷體"/>
          <w:sz w:val="20"/>
          <w:szCs w:val="20"/>
        </w:rPr>
        <w:t>…</w:t>
      </w:r>
    </w:p>
    <w:p w:rsidR="008334B3" w:rsidRDefault="008334B3">
      <w:pPr>
        <w:jc w:val="center"/>
        <w:rPr>
          <w:rFonts w:ascii="標楷體" w:eastAsia="標楷體" w:hAnsi="標楷體"/>
          <w:sz w:val="20"/>
          <w:szCs w:val="20"/>
        </w:rPr>
      </w:pPr>
    </w:p>
    <w:p w:rsidR="008334B3" w:rsidRDefault="008334B3">
      <w:pPr>
        <w:jc w:val="center"/>
        <w:rPr>
          <w:rFonts w:ascii="標楷體" w:eastAsia="標楷體" w:hAnsi="標楷體"/>
        </w:rPr>
      </w:pPr>
    </w:p>
    <w:p w:rsidR="008334B3" w:rsidRDefault="00297F17">
      <w:pPr>
        <w:widowControl/>
        <w:rPr>
          <w:rFonts w:ascii="標楷體" w:eastAsia="標楷體" w:hAnsi="標楷體" w:cs="新細明體"/>
          <w:b/>
          <w:kern w:val="0"/>
          <w:shd w:val="clear" w:color="auto" w:fill="FFFFFF"/>
        </w:rPr>
      </w:pPr>
      <w:r>
        <w:rPr>
          <w:rFonts w:ascii="標楷體" w:eastAsia="標楷體" w:hAnsi="標楷體" w:cs="新細明體"/>
          <w:b/>
          <w:kern w:val="0"/>
          <w:shd w:val="clear" w:color="auto" w:fill="FFFFFF"/>
        </w:rPr>
        <w:t>3.</w:t>
      </w:r>
      <w:r>
        <w:rPr>
          <w:rFonts w:ascii="標楷體" w:eastAsia="標楷體" w:hAnsi="標楷體" w:cs="新細明體"/>
          <w:b/>
          <w:kern w:val="0"/>
          <w:shd w:val="clear" w:color="auto" w:fill="FFFFFF"/>
        </w:rPr>
        <w:t>修正各點在四點以上，未達全部點次之二分之一者</w:t>
      </w:r>
    </w:p>
    <w:tbl>
      <w:tblPr>
        <w:tblW w:w="97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8334B3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國立虎尾科技大學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要點部分規定修正草案對照表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修　正　規　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　行　規　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說　　　明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修正處標粗體底線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ind w:left="686" w:hanging="686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8334B3" w:rsidRDefault="00297F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國立虎尾科技大學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/>
        </w:rPr>
        <w:t>要點（修正草案）</w:t>
      </w:r>
    </w:p>
    <w:p w:rsidR="008334B3" w:rsidRDefault="00297F17">
      <w:pPr>
        <w:jc w:val="center"/>
      </w:pP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檢附修正後全文（</w:t>
      </w:r>
      <w:r>
        <w:rPr>
          <w:rFonts w:ascii="標楷體" w:eastAsia="標楷體" w:hAnsi="標楷體"/>
          <w:b/>
          <w:sz w:val="20"/>
          <w:szCs w:val="20"/>
          <w:u w:val="single"/>
        </w:rPr>
        <w:t>修正處標粗體底線</w:t>
      </w:r>
      <w:r>
        <w:rPr>
          <w:rFonts w:ascii="標楷體" w:eastAsia="標楷體" w:hAnsi="標楷體"/>
          <w:sz w:val="20"/>
          <w:szCs w:val="20"/>
        </w:rPr>
        <w:t>）</w:t>
      </w:r>
      <w:r>
        <w:rPr>
          <w:rFonts w:ascii="標楷體" w:eastAsia="標楷體" w:hAnsi="標楷體"/>
          <w:sz w:val="20"/>
          <w:szCs w:val="20"/>
        </w:rPr>
        <w:t>…</w:t>
      </w:r>
    </w:p>
    <w:p w:rsidR="008334B3" w:rsidRDefault="008334B3">
      <w:pPr>
        <w:jc w:val="center"/>
        <w:rPr>
          <w:rFonts w:ascii="標楷體" w:eastAsia="標楷體" w:hAnsi="標楷體"/>
          <w:sz w:val="20"/>
          <w:szCs w:val="20"/>
        </w:rPr>
      </w:pPr>
    </w:p>
    <w:p w:rsidR="008334B3" w:rsidRDefault="008334B3">
      <w:pPr>
        <w:jc w:val="center"/>
        <w:rPr>
          <w:rFonts w:ascii="標楷體" w:eastAsia="標楷體" w:hAnsi="標楷體"/>
        </w:rPr>
      </w:pPr>
    </w:p>
    <w:p w:rsidR="008334B3" w:rsidRDefault="00297F17">
      <w:pPr>
        <w:widowControl/>
        <w:rPr>
          <w:rFonts w:ascii="標楷體" w:eastAsia="標楷體" w:hAnsi="標楷體" w:cs="新細明體"/>
          <w:b/>
          <w:kern w:val="0"/>
          <w:shd w:val="clear" w:color="auto" w:fill="FFFFFF"/>
        </w:rPr>
      </w:pPr>
      <w:r>
        <w:rPr>
          <w:rFonts w:ascii="標楷體" w:eastAsia="標楷體" w:hAnsi="標楷體" w:cs="新細明體"/>
          <w:b/>
          <w:kern w:val="0"/>
          <w:shd w:val="clear" w:color="auto" w:fill="FFFFFF"/>
        </w:rPr>
        <w:t>4.</w:t>
      </w:r>
      <w:r>
        <w:rPr>
          <w:rFonts w:ascii="標楷體" w:eastAsia="標楷體" w:hAnsi="標楷體" w:cs="新細明體"/>
          <w:b/>
          <w:kern w:val="0"/>
          <w:shd w:val="clear" w:color="auto" w:fill="FFFFFF"/>
        </w:rPr>
        <w:t>修正各點在三點以下者</w:t>
      </w:r>
    </w:p>
    <w:tbl>
      <w:tblPr>
        <w:tblW w:w="97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8334B3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國立虎尾科技大學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要點第</w:t>
            </w:r>
            <w:r>
              <w:rPr>
                <w:rFonts w:ascii="標楷體" w:eastAsia="標楷體" w:hAnsi="標楷體"/>
                <w:b/>
              </w:rPr>
              <w:t>○○</w:t>
            </w:r>
            <w:r>
              <w:rPr>
                <w:rFonts w:ascii="標楷體" w:eastAsia="標楷體" w:hAnsi="標楷體"/>
              </w:rPr>
              <w:t>點、第</w:t>
            </w:r>
            <w:r>
              <w:rPr>
                <w:rFonts w:ascii="標楷體" w:eastAsia="標楷體" w:hAnsi="標楷體"/>
                <w:b/>
              </w:rPr>
              <w:t>○○</w:t>
            </w:r>
            <w:r>
              <w:rPr>
                <w:rFonts w:ascii="標楷體" w:eastAsia="標楷體" w:hAnsi="標楷體"/>
              </w:rPr>
              <w:t>點、第</w:t>
            </w:r>
            <w:r>
              <w:rPr>
                <w:rFonts w:ascii="標楷體" w:eastAsia="標楷體" w:hAnsi="標楷體"/>
                <w:b/>
              </w:rPr>
              <w:t>○○</w:t>
            </w:r>
            <w:r>
              <w:rPr>
                <w:rFonts w:ascii="標楷體" w:eastAsia="標楷體" w:hAnsi="標楷體"/>
              </w:rPr>
              <w:t>點修正草案對照表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修　正　規　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　行　規　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4B3" w:rsidRDefault="00297F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說　　　明</w:t>
            </w:r>
          </w:p>
        </w:tc>
      </w:tr>
      <w:tr w:rsidR="008334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297F17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修正處標粗體底線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ind w:left="686" w:hanging="686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B3" w:rsidRDefault="008334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8334B3" w:rsidRDefault="00297F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國立虎尾科技大學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/>
        </w:rPr>
        <w:t>要點（修正草案）</w:t>
      </w:r>
    </w:p>
    <w:p w:rsidR="008334B3" w:rsidRDefault="00297F17">
      <w:pPr>
        <w:jc w:val="center"/>
      </w:pP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檢附修正後全文（</w:t>
      </w:r>
      <w:r>
        <w:rPr>
          <w:rFonts w:ascii="標楷體" w:eastAsia="標楷體" w:hAnsi="標楷體"/>
          <w:b/>
          <w:sz w:val="20"/>
          <w:szCs w:val="20"/>
          <w:u w:val="single"/>
        </w:rPr>
        <w:t>修正處標粗體底線</w:t>
      </w:r>
      <w:r>
        <w:rPr>
          <w:rFonts w:ascii="標楷體" w:eastAsia="標楷體" w:hAnsi="標楷體"/>
          <w:sz w:val="20"/>
          <w:szCs w:val="20"/>
        </w:rPr>
        <w:t>）</w:t>
      </w:r>
      <w:r>
        <w:rPr>
          <w:rFonts w:ascii="標楷體" w:eastAsia="標楷體" w:hAnsi="標楷體"/>
          <w:sz w:val="20"/>
          <w:szCs w:val="20"/>
        </w:rPr>
        <w:t>…</w:t>
      </w:r>
    </w:p>
    <w:p w:rsidR="008334B3" w:rsidRDefault="008334B3">
      <w:pPr>
        <w:rPr>
          <w:rFonts w:ascii="標楷體" w:eastAsia="標楷體" w:hAnsi="標楷體"/>
        </w:rPr>
      </w:pPr>
    </w:p>
    <w:p w:rsidR="008334B3" w:rsidRDefault="008334B3">
      <w:pPr>
        <w:spacing w:line="400" w:lineRule="atLeast"/>
        <w:jc w:val="both"/>
        <w:rPr>
          <w:rFonts w:ascii="標楷體" w:eastAsia="標楷體" w:hAnsi="標楷體"/>
          <w:bCs/>
        </w:rPr>
      </w:pPr>
    </w:p>
    <w:sectPr w:rsidR="008334B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17" w:rsidRDefault="00297F17">
      <w:r>
        <w:separator/>
      </w:r>
    </w:p>
  </w:endnote>
  <w:endnote w:type="continuationSeparator" w:id="0">
    <w:p w:rsidR="00297F17" w:rsidRDefault="002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17" w:rsidRDefault="00297F17">
      <w:r>
        <w:rPr>
          <w:color w:val="000000"/>
        </w:rPr>
        <w:separator/>
      </w:r>
    </w:p>
  </w:footnote>
  <w:footnote w:type="continuationSeparator" w:id="0">
    <w:p w:rsidR="00297F17" w:rsidRDefault="0029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34B3"/>
    <w:rsid w:val="00297F17"/>
    <w:rsid w:val="008334B3"/>
    <w:rsid w:val="00D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8488E1-130E-4077-B8F1-61970598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  <w:sz w:val="20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DE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59C"/>
    <w:rPr>
      <w:kern w:val="3"/>
    </w:rPr>
  </w:style>
  <w:style w:type="paragraph" w:styleId="a8">
    <w:name w:val="footer"/>
    <w:basedOn w:val="a"/>
    <w:link w:val="a9"/>
    <w:uiPriority w:val="99"/>
    <w:unhideWhenUsed/>
    <w:rsid w:val="00DE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59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國立虎尾技術學院九十二學年度第七次行政會議（單位名稱）報告</dc:title>
  <dc:creator>a01003_曾秋芬</dc:creator>
  <cp:lastModifiedBy>admin</cp:lastModifiedBy>
  <cp:revision>2</cp:revision>
  <cp:lastPrinted>2005-02-15T03:59:00Z</cp:lastPrinted>
  <dcterms:created xsi:type="dcterms:W3CDTF">2019-01-29T08:35:00Z</dcterms:created>
  <dcterms:modified xsi:type="dcterms:W3CDTF">2019-01-29T08:35:00Z</dcterms:modified>
</cp:coreProperties>
</file>