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C666B" w14:textId="688A503D" w:rsidR="0033703A" w:rsidRPr="004620E0" w:rsidRDefault="000F5819" w:rsidP="001A10F6">
      <w:pPr>
        <w:widowControl w:val="0"/>
        <w:spacing w:line="480" w:lineRule="atLeast"/>
        <w:ind w:left="721" w:hangingChars="200" w:hanging="721"/>
        <w:jc w:val="center"/>
        <w:rPr>
          <w:rFonts w:ascii="Times New Roman" w:eastAsia="標楷體" w:hAnsi="Times New Roman" w:cs="Times New Roman"/>
          <w:b/>
          <w:color w:val="auto"/>
          <w:sz w:val="36"/>
          <w:szCs w:val="36"/>
        </w:rPr>
      </w:pPr>
      <w:r w:rsidRPr="004620E0">
        <w:rPr>
          <w:rFonts w:ascii="Times New Roman" w:eastAsia="標楷體" w:hAnsi="Times New Roman" w:cs="Gungsuh" w:hint="eastAsia"/>
          <w:b/>
          <w:color w:val="auto"/>
          <w:sz w:val="36"/>
          <w:szCs w:val="36"/>
        </w:rPr>
        <w:t>第</w:t>
      </w:r>
      <w:r w:rsidR="0050684B">
        <w:rPr>
          <w:rFonts w:ascii="Times New Roman" w:eastAsia="標楷體" w:hAnsi="Times New Roman" w:cs="Gungsuh" w:hint="eastAsia"/>
          <w:b/>
          <w:color w:val="auto"/>
          <w:sz w:val="36"/>
          <w:szCs w:val="36"/>
        </w:rPr>
        <w:t>一</w:t>
      </w:r>
      <w:r w:rsidRPr="004620E0">
        <w:rPr>
          <w:rFonts w:ascii="Times New Roman" w:eastAsia="標楷體" w:hAnsi="Times New Roman" w:cs="Gungsuh"/>
          <w:b/>
          <w:color w:val="auto"/>
          <w:sz w:val="36"/>
          <w:szCs w:val="36"/>
        </w:rPr>
        <w:t>屆</w:t>
      </w:r>
      <w:r w:rsidR="0050684B">
        <w:rPr>
          <w:rFonts w:ascii="Times New Roman" w:eastAsia="標楷體" w:hAnsi="Times New Roman" w:cs="Gungsuh" w:hint="eastAsia"/>
          <w:b/>
          <w:color w:val="auto"/>
          <w:sz w:val="36"/>
          <w:szCs w:val="36"/>
        </w:rPr>
        <w:t>嘉義</w:t>
      </w:r>
      <w:r w:rsidR="00E6457C" w:rsidRPr="004620E0">
        <w:rPr>
          <w:rFonts w:ascii="Times New Roman" w:eastAsia="標楷體" w:hAnsi="Times New Roman" w:cs="Gungsuh"/>
          <w:b/>
          <w:color w:val="auto"/>
          <w:sz w:val="36"/>
          <w:szCs w:val="36"/>
        </w:rPr>
        <w:t>市青年諮詢委員會委員報名簡章</w:t>
      </w:r>
    </w:p>
    <w:p w14:paraId="06F213EE" w14:textId="2AF1524F" w:rsidR="0033703A" w:rsidRPr="00151C32" w:rsidRDefault="00151EFB" w:rsidP="00151C32">
      <w:pPr>
        <w:pStyle w:val="ad"/>
        <w:numPr>
          <w:ilvl w:val="0"/>
          <w:numId w:val="3"/>
        </w:numPr>
        <w:spacing w:line="480" w:lineRule="atLeast"/>
        <w:ind w:leftChars="0"/>
        <w:jc w:val="both"/>
        <w:rPr>
          <w:rFonts w:ascii="Times New Roman" w:eastAsia="標楷體" w:hAnsi="Times New Roman" w:cs="Times New Roman"/>
          <w:sz w:val="28"/>
          <w:szCs w:val="28"/>
        </w:rPr>
      </w:pPr>
      <w:r w:rsidRPr="00151C32">
        <w:rPr>
          <w:rFonts w:ascii="Times New Roman" w:eastAsia="標楷體" w:hAnsi="Times New Roman" w:cs="Gungsuh"/>
          <w:sz w:val="28"/>
          <w:szCs w:val="28"/>
        </w:rPr>
        <w:t>依據</w:t>
      </w:r>
      <w:r w:rsidR="0050684B" w:rsidRPr="00151C32">
        <w:rPr>
          <w:rFonts w:ascii="Times New Roman" w:eastAsia="標楷體" w:hAnsi="Times New Roman" w:cs="Gungsuh"/>
          <w:sz w:val="28"/>
          <w:szCs w:val="28"/>
        </w:rPr>
        <w:t>嘉義市</w:t>
      </w:r>
      <w:r w:rsidR="00E6457C" w:rsidRPr="00151C32">
        <w:rPr>
          <w:rFonts w:ascii="Times New Roman" w:eastAsia="標楷體" w:hAnsi="Times New Roman" w:cs="Gungsuh"/>
          <w:sz w:val="28"/>
          <w:szCs w:val="28"/>
        </w:rPr>
        <w:t>青年諮詢委員會（以下簡稱青諮會）設置要點</w:t>
      </w:r>
      <w:r w:rsidRPr="00151C32">
        <w:rPr>
          <w:rFonts w:ascii="Times New Roman" w:eastAsia="標楷體" w:hAnsi="Times New Roman" w:cs="Gungsuh"/>
          <w:sz w:val="28"/>
          <w:szCs w:val="28"/>
        </w:rPr>
        <w:t>（以下簡稱</w:t>
      </w:r>
      <w:r w:rsidRPr="00151C32">
        <w:rPr>
          <w:rFonts w:ascii="Times New Roman" w:eastAsia="標楷體" w:hAnsi="Times New Roman" w:cs="Gungsuh" w:hint="eastAsia"/>
          <w:sz w:val="28"/>
          <w:szCs w:val="28"/>
        </w:rPr>
        <w:t>本要點</w:t>
      </w:r>
      <w:r w:rsidRPr="00151C32">
        <w:rPr>
          <w:rFonts w:ascii="Times New Roman" w:eastAsia="標楷體" w:hAnsi="Times New Roman" w:cs="Gungsuh"/>
          <w:sz w:val="28"/>
          <w:szCs w:val="28"/>
        </w:rPr>
        <w:t>）</w:t>
      </w:r>
      <w:r w:rsidR="00E6457C" w:rsidRPr="00151C32">
        <w:rPr>
          <w:rFonts w:ascii="Times New Roman" w:eastAsia="標楷體" w:hAnsi="Times New Roman" w:cs="Gungsuh"/>
          <w:sz w:val="28"/>
          <w:szCs w:val="28"/>
        </w:rPr>
        <w:t>辦理。</w:t>
      </w:r>
    </w:p>
    <w:p w14:paraId="0FF34B16" w14:textId="0D7D471F" w:rsidR="0033703A" w:rsidRPr="002D6298" w:rsidRDefault="00E6457C" w:rsidP="00151C32">
      <w:pPr>
        <w:pStyle w:val="ad"/>
        <w:numPr>
          <w:ilvl w:val="0"/>
          <w:numId w:val="3"/>
        </w:numPr>
        <w:spacing w:line="480" w:lineRule="atLeast"/>
        <w:ind w:leftChars="0"/>
        <w:jc w:val="both"/>
        <w:rPr>
          <w:rFonts w:ascii="Times New Roman" w:eastAsia="標楷體" w:hAnsi="Times New Roman" w:cs="Times New Roman"/>
          <w:sz w:val="28"/>
          <w:szCs w:val="28"/>
        </w:rPr>
      </w:pPr>
      <w:r w:rsidRPr="004620E0">
        <w:rPr>
          <w:rFonts w:ascii="Times New Roman" w:eastAsia="標楷體" w:hAnsi="Times New Roman" w:cs="Gungsuh"/>
          <w:sz w:val="28"/>
          <w:szCs w:val="28"/>
        </w:rPr>
        <w:t>主</w:t>
      </w:r>
      <w:r w:rsidRPr="002D6298">
        <w:rPr>
          <w:rFonts w:ascii="Times New Roman" w:eastAsia="標楷體" w:hAnsi="Times New Roman" w:cs="Gungsuh"/>
          <w:sz w:val="28"/>
          <w:szCs w:val="28"/>
        </w:rPr>
        <w:t>辦單位：</w:t>
      </w:r>
      <w:r w:rsidR="0050684B">
        <w:rPr>
          <w:rFonts w:ascii="Times New Roman" w:eastAsia="標楷體" w:hAnsi="Times New Roman" w:cs="Gungsuh"/>
          <w:sz w:val="28"/>
          <w:szCs w:val="28"/>
        </w:rPr>
        <w:t>嘉義市</w:t>
      </w:r>
      <w:r w:rsidRPr="002D6298">
        <w:rPr>
          <w:rFonts w:ascii="Times New Roman" w:eastAsia="標楷體" w:hAnsi="Times New Roman" w:cs="Gungsuh"/>
          <w:sz w:val="28"/>
          <w:szCs w:val="28"/>
        </w:rPr>
        <w:t>政府（以下簡稱</w:t>
      </w:r>
      <w:r w:rsidR="0050684B">
        <w:rPr>
          <w:rFonts w:ascii="Times New Roman" w:eastAsia="標楷體" w:hAnsi="Times New Roman" w:cs="Gungsuh"/>
          <w:sz w:val="28"/>
          <w:szCs w:val="28"/>
        </w:rPr>
        <w:t>本</w:t>
      </w:r>
      <w:r w:rsidR="00A778E6">
        <w:rPr>
          <w:rFonts w:ascii="Times New Roman" w:eastAsia="標楷體" w:hAnsi="Times New Roman" w:cs="Gungsuh" w:hint="eastAsia"/>
          <w:sz w:val="28"/>
          <w:szCs w:val="28"/>
        </w:rPr>
        <w:t>府</w:t>
      </w:r>
      <w:r w:rsidRPr="002D6298">
        <w:rPr>
          <w:rFonts w:ascii="Times New Roman" w:eastAsia="標楷體" w:hAnsi="Times New Roman" w:cs="Gungsuh"/>
          <w:sz w:val="28"/>
          <w:szCs w:val="28"/>
        </w:rPr>
        <w:t>）。</w:t>
      </w:r>
    </w:p>
    <w:p w14:paraId="03943242" w14:textId="147D7451" w:rsidR="0033703A" w:rsidRPr="002D6298" w:rsidRDefault="002E5089" w:rsidP="00151C32">
      <w:pPr>
        <w:pStyle w:val="ad"/>
        <w:numPr>
          <w:ilvl w:val="0"/>
          <w:numId w:val="3"/>
        </w:numPr>
        <w:spacing w:line="480" w:lineRule="atLeast"/>
        <w:ind w:leftChars="0"/>
        <w:jc w:val="both"/>
        <w:rPr>
          <w:rFonts w:ascii="Times New Roman" w:eastAsia="標楷體" w:hAnsi="Times New Roman" w:cs="Gungsuh"/>
          <w:sz w:val="28"/>
          <w:szCs w:val="28"/>
        </w:rPr>
      </w:pPr>
      <w:r w:rsidRPr="002D6298">
        <w:rPr>
          <w:rFonts w:ascii="Times New Roman" w:eastAsia="標楷體" w:hAnsi="Times New Roman" w:cs="Gungsuh"/>
          <w:sz w:val="28"/>
          <w:szCs w:val="28"/>
        </w:rPr>
        <w:t>本簡章所稱之</w:t>
      </w:r>
      <w:r w:rsidR="006B3D24" w:rsidRPr="002D6298">
        <w:rPr>
          <w:rFonts w:ascii="Times New Roman" w:eastAsia="標楷體" w:hAnsi="Times New Roman" w:cs="Gungsuh" w:hint="eastAsia"/>
          <w:sz w:val="28"/>
          <w:szCs w:val="28"/>
        </w:rPr>
        <w:t>青年諮詢</w:t>
      </w:r>
      <w:r w:rsidRPr="002D6298">
        <w:rPr>
          <w:rFonts w:ascii="Times New Roman" w:eastAsia="標楷體" w:hAnsi="Times New Roman" w:cs="Gungsuh"/>
          <w:sz w:val="28"/>
          <w:szCs w:val="28"/>
        </w:rPr>
        <w:t>委員</w:t>
      </w:r>
      <w:r w:rsidR="006B3D24" w:rsidRPr="002D6298">
        <w:rPr>
          <w:rFonts w:ascii="Times New Roman" w:eastAsia="標楷體" w:hAnsi="Times New Roman" w:cs="Gungsuh" w:hint="eastAsia"/>
          <w:sz w:val="28"/>
          <w:szCs w:val="28"/>
        </w:rPr>
        <w:t>（以下簡稱委員）</w:t>
      </w:r>
      <w:r w:rsidRPr="002D6298">
        <w:rPr>
          <w:rFonts w:ascii="Times New Roman" w:eastAsia="標楷體" w:hAnsi="Times New Roman" w:cs="Gungsuh"/>
          <w:sz w:val="28"/>
          <w:szCs w:val="28"/>
        </w:rPr>
        <w:t>，係指依本</w:t>
      </w:r>
      <w:r w:rsidR="00E6457C" w:rsidRPr="002D6298">
        <w:rPr>
          <w:rFonts w:ascii="Times New Roman" w:eastAsia="標楷體" w:hAnsi="Times New Roman" w:cs="Gungsuh"/>
          <w:sz w:val="28"/>
          <w:szCs w:val="28"/>
        </w:rPr>
        <w:t>要點第</w:t>
      </w:r>
      <w:r w:rsidR="00E6457C" w:rsidRPr="002D6298">
        <w:rPr>
          <w:rFonts w:ascii="Times New Roman" w:eastAsia="標楷體" w:hAnsi="Times New Roman" w:cs="Gungsuh"/>
          <w:sz w:val="28"/>
          <w:szCs w:val="28"/>
        </w:rPr>
        <w:t>3</w:t>
      </w:r>
      <w:r w:rsidR="00E6457C" w:rsidRPr="002D6298">
        <w:rPr>
          <w:rFonts w:ascii="Times New Roman" w:eastAsia="標楷體" w:hAnsi="Times New Roman" w:cs="Gungsuh"/>
          <w:sz w:val="28"/>
          <w:szCs w:val="28"/>
        </w:rPr>
        <w:t>點</w:t>
      </w:r>
      <w:r w:rsidR="00151C32">
        <w:rPr>
          <w:rFonts w:ascii="Times New Roman" w:eastAsia="標楷體" w:hAnsi="Times New Roman" w:cs="Gungsuh" w:hint="eastAsia"/>
          <w:sz w:val="28"/>
          <w:szCs w:val="28"/>
        </w:rPr>
        <w:t>第</w:t>
      </w:r>
      <w:r w:rsidR="00151C32">
        <w:rPr>
          <w:rFonts w:ascii="Times New Roman" w:eastAsia="標楷體" w:hAnsi="Times New Roman" w:cs="Gungsuh" w:hint="eastAsia"/>
          <w:sz w:val="28"/>
          <w:szCs w:val="28"/>
        </w:rPr>
        <w:t>1</w:t>
      </w:r>
      <w:r w:rsidR="00151C32">
        <w:rPr>
          <w:rFonts w:ascii="Times New Roman" w:eastAsia="標楷體" w:hAnsi="Times New Roman" w:cs="Gungsuh" w:hint="eastAsia"/>
          <w:sz w:val="28"/>
          <w:szCs w:val="28"/>
        </w:rPr>
        <w:t>項</w:t>
      </w:r>
      <w:r w:rsidR="00E6457C" w:rsidRPr="002D6298">
        <w:rPr>
          <w:rFonts w:ascii="Times New Roman" w:eastAsia="標楷體" w:hAnsi="Times New Roman" w:cs="Gungsuh"/>
          <w:sz w:val="28"/>
          <w:szCs w:val="28"/>
        </w:rPr>
        <w:t>規定，</w:t>
      </w:r>
      <w:r w:rsidR="0050684B" w:rsidRPr="0050684B">
        <w:rPr>
          <w:rFonts w:ascii="Times New Roman" w:eastAsia="標楷體" w:hAnsi="Times New Roman" w:cs="Gungsuh" w:hint="eastAsia"/>
          <w:sz w:val="28"/>
          <w:szCs w:val="28"/>
        </w:rPr>
        <w:t>具公共參與熱誠，關心本市在地議題，</w:t>
      </w:r>
      <w:bookmarkStart w:id="0" w:name="_Hlk135661742"/>
      <w:r w:rsidR="0050684B" w:rsidRPr="0050684B">
        <w:rPr>
          <w:rFonts w:ascii="Times New Roman" w:eastAsia="標楷體" w:hAnsi="Times New Roman" w:cs="Gungsuh" w:hint="eastAsia"/>
          <w:sz w:val="28"/>
          <w:szCs w:val="28"/>
        </w:rPr>
        <w:t>且就讀、就業或設籍於本市</w:t>
      </w:r>
      <w:bookmarkEnd w:id="0"/>
      <w:r w:rsidR="0050684B" w:rsidRPr="0050684B">
        <w:rPr>
          <w:rFonts w:ascii="Times New Roman" w:eastAsia="標楷體" w:hAnsi="Times New Roman" w:cs="Gungsuh" w:hint="eastAsia"/>
          <w:sz w:val="28"/>
          <w:szCs w:val="28"/>
        </w:rPr>
        <w:t>，年齡為</w:t>
      </w:r>
      <w:r w:rsidR="00814FBC">
        <w:rPr>
          <w:rFonts w:ascii="Times New Roman" w:eastAsia="標楷體" w:hAnsi="Times New Roman" w:cs="Gungsuh" w:hint="eastAsia"/>
          <w:sz w:val="28"/>
          <w:szCs w:val="28"/>
        </w:rPr>
        <w:t>16</w:t>
      </w:r>
      <w:r w:rsidR="0050684B" w:rsidRPr="0050684B">
        <w:rPr>
          <w:rFonts w:ascii="Times New Roman" w:eastAsia="標楷體" w:hAnsi="Times New Roman" w:cs="Gungsuh" w:hint="eastAsia"/>
          <w:sz w:val="28"/>
          <w:szCs w:val="28"/>
        </w:rPr>
        <w:t>歲至</w:t>
      </w:r>
      <w:r w:rsidR="00814FBC">
        <w:rPr>
          <w:rFonts w:ascii="Times New Roman" w:eastAsia="標楷體" w:hAnsi="Times New Roman" w:cs="Gungsuh" w:hint="eastAsia"/>
          <w:sz w:val="28"/>
          <w:szCs w:val="28"/>
        </w:rPr>
        <w:t>40</w:t>
      </w:r>
      <w:r w:rsidR="0050684B" w:rsidRPr="0050684B">
        <w:rPr>
          <w:rFonts w:ascii="Times New Roman" w:eastAsia="標楷體" w:hAnsi="Times New Roman" w:cs="Gungsuh" w:hint="eastAsia"/>
          <w:sz w:val="28"/>
          <w:szCs w:val="28"/>
        </w:rPr>
        <w:t>歲之在學學生或社會青年</w:t>
      </w:r>
      <w:r w:rsidR="00E6457C" w:rsidRPr="002D6298">
        <w:rPr>
          <w:rFonts w:ascii="Times New Roman" w:eastAsia="標楷體" w:hAnsi="Times New Roman" w:cs="Gungsuh"/>
          <w:sz w:val="28"/>
          <w:szCs w:val="28"/>
        </w:rPr>
        <w:t>。</w:t>
      </w:r>
    </w:p>
    <w:p w14:paraId="6758C858" w14:textId="07A6A4C9" w:rsidR="0033703A" w:rsidRPr="00605254" w:rsidRDefault="00E6457C" w:rsidP="00151C32">
      <w:pPr>
        <w:pStyle w:val="ad"/>
        <w:numPr>
          <w:ilvl w:val="0"/>
          <w:numId w:val="3"/>
        </w:numPr>
        <w:spacing w:line="480" w:lineRule="atLeast"/>
        <w:ind w:leftChars="0"/>
        <w:jc w:val="both"/>
        <w:rPr>
          <w:rFonts w:ascii="Times New Roman" w:eastAsia="標楷體" w:hAnsi="Times New Roman" w:cs="Times New Roman"/>
          <w:sz w:val="28"/>
          <w:szCs w:val="28"/>
        </w:rPr>
      </w:pPr>
      <w:r w:rsidRPr="002D6298">
        <w:rPr>
          <w:rFonts w:ascii="Times New Roman" w:eastAsia="標楷體" w:hAnsi="Times New Roman" w:cs="Gungsuh"/>
          <w:sz w:val="28"/>
          <w:szCs w:val="28"/>
        </w:rPr>
        <w:t>聘期：</w:t>
      </w:r>
      <w:r w:rsidR="000F5819" w:rsidRPr="002D6298">
        <w:rPr>
          <w:rFonts w:ascii="Times New Roman" w:eastAsia="標楷體" w:hAnsi="Times New Roman" w:cs="Gungsuh" w:hint="eastAsia"/>
          <w:sz w:val="28"/>
          <w:szCs w:val="28"/>
        </w:rPr>
        <w:t>青</w:t>
      </w:r>
      <w:r w:rsidR="000F5819" w:rsidRPr="002D6298">
        <w:rPr>
          <w:rFonts w:ascii="Times New Roman" w:eastAsia="標楷體" w:hAnsi="Times New Roman" w:cs="Gungsuh"/>
          <w:sz w:val="28"/>
          <w:szCs w:val="28"/>
        </w:rPr>
        <w:t>諮</w:t>
      </w:r>
      <w:r w:rsidR="000F5819" w:rsidRPr="002D6298">
        <w:rPr>
          <w:rFonts w:ascii="Times New Roman" w:eastAsia="標楷體" w:hAnsi="Times New Roman" w:cs="Gungsuh" w:hint="eastAsia"/>
          <w:sz w:val="28"/>
          <w:szCs w:val="28"/>
        </w:rPr>
        <w:t>會</w:t>
      </w:r>
      <w:r w:rsidR="000F5819" w:rsidRPr="002D6298">
        <w:rPr>
          <w:rFonts w:ascii="Times New Roman" w:eastAsia="標楷體" w:hAnsi="Times New Roman" w:cs="Gungsuh"/>
          <w:sz w:val="28"/>
          <w:szCs w:val="28"/>
        </w:rPr>
        <w:t>委員聘期</w:t>
      </w:r>
      <w:r w:rsidRPr="002D6298">
        <w:rPr>
          <w:rFonts w:ascii="Times New Roman" w:eastAsia="標楷體" w:hAnsi="Times New Roman" w:cs="Gungsuh"/>
          <w:sz w:val="28"/>
          <w:szCs w:val="28"/>
        </w:rPr>
        <w:t>2</w:t>
      </w:r>
      <w:r w:rsidRPr="002D6298">
        <w:rPr>
          <w:rFonts w:ascii="Times New Roman" w:eastAsia="標楷體" w:hAnsi="Times New Roman" w:cs="Gungsuh"/>
          <w:sz w:val="28"/>
          <w:szCs w:val="28"/>
        </w:rPr>
        <w:t>年</w:t>
      </w:r>
      <w:r w:rsidR="00272E5C" w:rsidRPr="002D6298">
        <w:rPr>
          <w:rFonts w:ascii="Times New Roman" w:eastAsia="標楷體" w:hAnsi="Times New Roman" w:cs="Gungsuh" w:hint="eastAsia"/>
          <w:sz w:val="28"/>
          <w:szCs w:val="28"/>
        </w:rPr>
        <w:t>（</w:t>
      </w:r>
      <w:r w:rsidR="00814FBC">
        <w:rPr>
          <w:rFonts w:ascii="Times New Roman" w:eastAsia="標楷體" w:hAnsi="Times New Roman" w:cs="Gungsuh" w:hint="eastAsia"/>
          <w:sz w:val="28"/>
          <w:szCs w:val="28"/>
        </w:rPr>
        <w:t>本屆委員自聘任</w:t>
      </w:r>
      <w:r w:rsidR="00272E5C" w:rsidRPr="002D6298">
        <w:rPr>
          <w:rFonts w:ascii="Times New Roman" w:eastAsia="標楷體" w:hAnsi="Times New Roman" w:cs="Gungsuh" w:hint="eastAsia"/>
          <w:sz w:val="28"/>
          <w:szCs w:val="28"/>
        </w:rPr>
        <w:t>起至</w:t>
      </w:r>
      <w:r w:rsidR="00272E5C" w:rsidRPr="002D6298">
        <w:rPr>
          <w:rFonts w:ascii="Times New Roman" w:eastAsia="標楷體" w:hAnsi="Times New Roman" w:cs="Gungsuh" w:hint="eastAsia"/>
          <w:sz w:val="28"/>
          <w:szCs w:val="28"/>
        </w:rPr>
        <w:t>11</w:t>
      </w:r>
      <w:r w:rsidR="00814FBC">
        <w:rPr>
          <w:rFonts w:ascii="Times New Roman" w:eastAsia="標楷體" w:hAnsi="Times New Roman" w:cs="Gungsuh" w:hint="eastAsia"/>
          <w:sz w:val="28"/>
          <w:szCs w:val="28"/>
        </w:rPr>
        <w:t>3</w:t>
      </w:r>
      <w:r w:rsidR="00272E5C" w:rsidRPr="002D6298">
        <w:rPr>
          <w:rFonts w:ascii="Times New Roman" w:eastAsia="標楷體" w:hAnsi="Times New Roman" w:cs="Gungsuh" w:hint="eastAsia"/>
          <w:sz w:val="28"/>
          <w:szCs w:val="28"/>
        </w:rPr>
        <w:t>年</w:t>
      </w:r>
      <w:r w:rsidR="00814FBC">
        <w:rPr>
          <w:rFonts w:ascii="Times New Roman" w:eastAsia="標楷體" w:hAnsi="Times New Roman" w:cs="Gungsuh" w:hint="eastAsia"/>
          <w:sz w:val="28"/>
          <w:szCs w:val="28"/>
        </w:rPr>
        <w:t>12</w:t>
      </w:r>
      <w:r w:rsidR="00272E5C" w:rsidRPr="002D6298">
        <w:rPr>
          <w:rFonts w:ascii="Times New Roman" w:eastAsia="標楷體" w:hAnsi="Times New Roman" w:cs="Gungsuh" w:hint="eastAsia"/>
          <w:sz w:val="28"/>
          <w:szCs w:val="28"/>
        </w:rPr>
        <w:t>月</w:t>
      </w:r>
      <w:r w:rsidR="0050684B">
        <w:rPr>
          <w:rFonts w:ascii="Times New Roman" w:eastAsia="標楷體" w:hAnsi="Times New Roman" w:cs="Gungsuh" w:hint="eastAsia"/>
          <w:sz w:val="28"/>
          <w:szCs w:val="28"/>
        </w:rPr>
        <w:t>3</w:t>
      </w:r>
      <w:r w:rsidR="00814FBC">
        <w:rPr>
          <w:rFonts w:ascii="Times New Roman" w:eastAsia="標楷體" w:hAnsi="Times New Roman" w:cs="Gungsuh" w:hint="eastAsia"/>
          <w:sz w:val="28"/>
          <w:szCs w:val="28"/>
        </w:rPr>
        <w:t>1</w:t>
      </w:r>
      <w:r w:rsidR="00272E5C" w:rsidRPr="002D6298">
        <w:rPr>
          <w:rFonts w:ascii="Times New Roman" w:eastAsia="標楷體" w:hAnsi="Times New Roman" w:cs="Gungsuh" w:hint="eastAsia"/>
          <w:sz w:val="28"/>
          <w:szCs w:val="28"/>
        </w:rPr>
        <w:t>日止）</w:t>
      </w:r>
      <w:r w:rsidRPr="002D6298">
        <w:rPr>
          <w:rFonts w:ascii="Times New Roman" w:eastAsia="標楷體" w:hAnsi="Times New Roman" w:cs="Gungsuh"/>
          <w:sz w:val="28"/>
          <w:szCs w:val="28"/>
        </w:rPr>
        <w:t>，委員於聘期中出缺時，得</w:t>
      </w:r>
      <w:r w:rsidR="006B3D24" w:rsidRPr="002D6298">
        <w:rPr>
          <w:rFonts w:ascii="Times New Roman" w:eastAsia="標楷體" w:hAnsi="Times New Roman" w:cs="Gungsuh" w:hint="eastAsia"/>
          <w:sz w:val="28"/>
          <w:szCs w:val="28"/>
        </w:rPr>
        <w:t>依順位遞補</w:t>
      </w:r>
      <w:r w:rsidRPr="002D6298">
        <w:rPr>
          <w:rFonts w:ascii="Times New Roman" w:eastAsia="標楷體" w:hAnsi="Times New Roman" w:cs="Gungsuh"/>
          <w:sz w:val="28"/>
          <w:szCs w:val="28"/>
        </w:rPr>
        <w:t>，其任期至原任期屆滿日為止。</w:t>
      </w:r>
    </w:p>
    <w:p w14:paraId="1F0C68E5" w14:textId="28CCFC0E" w:rsidR="00605254" w:rsidRPr="002D6298" w:rsidRDefault="00605254" w:rsidP="00151C32">
      <w:pPr>
        <w:pStyle w:val="ad"/>
        <w:numPr>
          <w:ilvl w:val="0"/>
          <w:numId w:val="3"/>
        </w:numPr>
        <w:spacing w:line="480" w:lineRule="atLeast"/>
        <w:ind w:leftChars="0"/>
        <w:jc w:val="both"/>
        <w:rPr>
          <w:rFonts w:ascii="Times New Roman" w:eastAsia="標楷體" w:hAnsi="Times New Roman" w:cs="Times New Roman"/>
          <w:sz w:val="28"/>
          <w:szCs w:val="28"/>
        </w:rPr>
      </w:pPr>
      <w:r>
        <w:rPr>
          <w:rFonts w:ascii="Times New Roman" w:eastAsia="標楷體" w:hAnsi="Times New Roman" w:cs="Gungsuh" w:hint="eastAsia"/>
          <w:sz w:val="28"/>
          <w:szCs w:val="28"/>
        </w:rPr>
        <w:t>組別：本屆委員依本府青年政策五大核心區分為公共參與組、多元培力組、創新孵化組、職涯就業組及青創扶植組，每組預計</w:t>
      </w:r>
      <w:r>
        <w:rPr>
          <w:rFonts w:ascii="Times New Roman" w:eastAsia="標楷體" w:hAnsi="Times New Roman" w:cs="Gungsuh" w:hint="eastAsia"/>
          <w:sz w:val="28"/>
          <w:szCs w:val="28"/>
        </w:rPr>
        <w:t>4-5</w:t>
      </w:r>
      <w:r>
        <w:rPr>
          <w:rFonts w:ascii="Times New Roman" w:eastAsia="標楷體" w:hAnsi="Times New Roman" w:cs="Gungsuh" w:hint="eastAsia"/>
          <w:sz w:val="28"/>
          <w:szCs w:val="28"/>
        </w:rPr>
        <w:t>人。</w:t>
      </w:r>
    </w:p>
    <w:p w14:paraId="540AC4EA" w14:textId="35E4070E" w:rsidR="0033703A" w:rsidRPr="002D6298" w:rsidRDefault="00E6457C" w:rsidP="00151C32">
      <w:pPr>
        <w:pStyle w:val="ad"/>
        <w:numPr>
          <w:ilvl w:val="0"/>
          <w:numId w:val="3"/>
        </w:numPr>
        <w:spacing w:line="480" w:lineRule="atLeast"/>
        <w:ind w:leftChars="0"/>
        <w:jc w:val="both"/>
        <w:rPr>
          <w:rFonts w:ascii="Times New Roman" w:eastAsia="標楷體" w:hAnsi="Times New Roman" w:cs="Times New Roman"/>
          <w:sz w:val="28"/>
          <w:szCs w:val="28"/>
        </w:rPr>
      </w:pPr>
      <w:r w:rsidRPr="002D6298">
        <w:rPr>
          <w:rFonts w:ascii="Times New Roman" w:eastAsia="標楷體" w:hAnsi="Times New Roman" w:cs="Gungsuh"/>
          <w:sz w:val="28"/>
          <w:szCs w:val="28"/>
        </w:rPr>
        <w:t>遴選標準：</w:t>
      </w:r>
    </w:p>
    <w:p w14:paraId="6BA2381B" w14:textId="77777777" w:rsidR="0035245E" w:rsidRDefault="00E6457C" w:rsidP="0050684B">
      <w:pPr>
        <w:widowControl w:val="0"/>
        <w:spacing w:line="480" w:lineRule="atLeast"/>
        <w:ind w:leftChars="250" w:left="550" w:firstLineChars="158" w:firstLine="442"/>
        <w:jc w:val="both"/>
        <w:rPr>
          <w:rFonts w:ascii="Times New Roman" w:eastAsia="標楷體" w:hAnsi="Times New Roman" w:cs="微軟正黑體"/>
          <w:color w:val="auto"/>
          <w:sz w:val="28"/>
          <w:szCs w:val="28"/>
        </w:rPr>
      </w:pPr>
      <w:r w:rsidRPr="002D6298">
        <w:rPr>
          <w:rFonts w:ascii="Times New Roman" w:eastAsia="標楷體" w:hAnsi="Times New Roman" w:cs="Gungsuh"/>
          <w:color w:val="auto"/>
          <w:sz w:val="28"/>
          <w:szCs w:val="28"/>
        </w:rPr>
        <w:t>依</w:t>
      </w:r>
      <w:r w:rsidR="002E5089" w:rsidRPr="002D6298">
        <w:rPr>
          <w:rFonts w:ascii="Times New Roman" w:eastAsia="標楷體" w:hAnsi="Times New Roman" w:cs="Gungsuh" w:hint="eastAsia"/>
          <w:color w:val="auto"/>
          <w:sz w:val="28"/>
          <w:szCs w:val="28"/>
        </w:rPr>
        <w:t>本</w:t>
      </w:r>
      <w:r w:rsidRPr="002D6298">
        <w:rPr>
          <w:rFonts w:ascii="Times New Roman" w:eastAsia="標楷體" w:hAnsi="Times New Roman" w:cs="Gungsuh"/>
          <w:color w:val="auto"/>
          <w:sz w:val="28"/>
          <w:szCs w:val="28"/>
        </w:rPr>
        <w:t>要點第</w:t>
      </w:r>
      <w:r w:rsidRPr="002D6298">
        <w:rPr>
          <w:rFonts w:ascii="Times New Roman" w:eastAsia="標楷體" w:hAnsi="Times New Roman" w:cs="Gungsuh"/>
          <w:color w:val="auto"/>
          <w:sz w:val="28"/>
          <w:szCs w:val="28"/>
        </w:rPr>
        <w:t>2</w:t>
      </w:r>
      <w:r w:rsidRPr="002D6298">
        <w:rPr>
          <w:rFonts w:ascii="Times New Roman" w:eastAsia="標楷體" w:hAnsi="Times New Roman" w:cs="Gungsuh"/>
          <w:color w:val="auto"/>
          <w:sz w:val="28"/>
          <w:szCs w:val="28"/>
        </w:rPr>
        <w:t>點規定，</w:t>
      </w:r>
      <w:r w:rsidR="001A10F6" w:rsidRPr="002D6298">
        <w:rPr>
          <w:rFonts w:ascii="Times New Roman" w:eastAsia="標楷體" w:hAnsi="Times New Roman" w:cs="Gungsuh" w:hint="eastAsia"/>
          <w:color w:val="auto"/>
          <w:sz w:val="28"/>
          <w:szCs w:val="28"/>
        </w:rPr>
        <w:t>青諮</w:t>
      </w:r>
      <w:r w:rsidRPr="002D6298">
        <w:rPr>
          <w:rFonts w:ascii="Times New Roman" w:eastAsia="標楷體" w:hAnsi="Times New Roman" w:cs="微軟正黑體"/>
          <w:color w:val="auto"/>
          <w:sz w:val="28"/>
          <w:szCs w:val="28"/>
        </w:rPr>
        <w:t>會之任務如下：</w:t>
      </w:r>
    </w:p>
    <w:p w14:paraId="0263FF61" w14:textId="77777777" w:rsidR="0035245E" w:rsidRDefault="0050684B" w:rsidP="0050684B">
      <w:pPr>
        <w:widowControl w:val="0"/>
        <w:spacing w:line="480" w:lineRule="atLeast"/>
        <w:ind w:leftChars="250" w:left="550" w:firstLineChars="158" w:firstLine="442"/>
        <w:jc w:val="both"/>
        <w:rPr>
          <w:rFonts w:ascii="Times New Roman" w:eastAsia="標楷體" w:hAnsi="Times New Roman"/>
          <w:color w:val="auto"/>
          <w:sz w:val="28"/>
          <w:szCs w:val="28"/>
        </w:rPr>
      </w:pPr>
      <w:r w:rsidRPr="0050684B">
        <w:rPr>
          <w:rFonts w:ascii="Times New Roman" w:eastAsia="標楷體" w:hAnsi="Times New Roman" w:hint="eastAsia"/>
          <w:color w:val="auto"/>
          <w:sz w:val="28"/>
          <w:szCs w:val="28"/>
        </w:rPr>
        <w:t>（一）提供青年政策建言平台，蒐集並了解青年意見。</w:t>
      </w:r>
    </w:p>
    <w:p w14:paraId="74C69520" w14:textId="77777777" w:rsidR="0035245E" w:rsidRDefault="0050684B" w:rsidP="0050684B">
      <w:pPr>
        <w:widowControl w:val="0"/>
        <w:spacing w:line="480" w:lineRule="atLeast"/>
        <w:ind w:leftChars="250" w:left="550" w:firstLineChars="158" w:firstLine="442"/>
        <w:jc w:val="both"/>
        <w:rPr>
          <w:rFonts w:ascii="Times New Roman" w:eastAsia="標楷體" w:hAnsi="Times New Roman"/>
          <w:color w:val="auto"/>
          <w:sz w:val="28"/>
          <w:szCs w:val="28"/>
        </w:rPr>
      </w:pPr>
      <w:r w:rsidRPr="0050684B">
        <w:rPr>
          <w:rFonts w:ascii="Times New Roman" w:eastAsia="標楷體" w:hAnsi="Times New Roman" w:hint="eastAsia"/>
          <w:color w:val="auto"/>
          <w:sz w:val="28"/>
          <w:szCs w:val="28"/>
        </w:rPr>
        <w:t>（二）建立多元管道培力人才，增進青年公共參與能力。</w:t>
      </w:r>
    </w:p>
    <w:p w14:paraId="09612D68" w14:textId="77777777" w:rsidR="0035245E" w:rsidRDefault="0050684B" w:rsidP="0050684B">
      <w:pPr>
        <w:widowControl w:val="0"/>
        <w:spacing w:line="480" w:lineRule="atLeast"/>
        <w:ind w:leftChars="250" w:left="550" w:firstLineChars="158" w:firstLine="442"/>
        <w:jc w:val="both"/>
        <w:rPr>
          <w:rFonts w:ascii="Times New Roman" w:eastAsia="標楷體" w:hAnsi="Times New Roman"/>
          <w:color w:val="auto"/>
          <w:sz w:val="28"/>
          <w:szCs w:val="28"/>
        </w:rPr>
      </w:pPr>
      <w:r w:rsidRPr="0050684B">
        <w:rPr>
          <w:rFonts w:ascii="Times New Roman" w:eastAsia="標楷體" w:hAnsi="Times New Roman" w:hint="eastAsia"/>
          <w:color w:val="auto"/>
          <w:sz w:val="28"/>
          <w:szCs w:val="28"/>
        </w:rPr>
        <w:t>（三）研析青年關心議題並提出政策及建議。</w:t>
      </w:r>
    </w:p>
    <w:p w14:paraId="7CB23A44" w14:textId="0153DD65" w:rsidR="0050684B" w:rsidRDefault="0050684B" w:rsidP="0050684B">
      <w:pPr>
        <w:widowControl w:val="0"/>
        <w:spacing w:line="480" w:lineRule="atLeast"/>
        <w:ind w:leftChars="250" w:left="550" w:firstLineChars="158" w:firstLine="442"/>
        <w:jc w:val="both"/>
        <w:rPr>
          <w:rFonts w:ascii="Times New Roman" w:eastAsia="標楷體" w:hAnsi="Times New Roman"/>
          <w:color w:val="auto"/>
          <w:sz w:val="28"/>
          <w:szCs w:val="28"/>
        </w:rPr>
      </w:pPr>
      <w:r w:rsidRPr="0050684B">
        <w:rPr>
          <w:rFonts w:ascii="Times New Roman" w:eastAsia="標楷體" w:hAnsi="Times New Roman" w:hint="eastAsia"/>
          <w:color w:val="auto"/>
          <w:sz w:val="28"/>
          <w:szCs w:val="28"/>
        </w:rPr>
        <w:t>（四）推動其他各項青年發展事項。</w:t>
      </w:r>
    </w:p>
    <w:p w14:paraId="539BBD9C" w14:textId="77777777" w:rsidR="0050684B" w:rsidRDefault="002E5089" w:rsidP="0050684B">
      <w:pPr>
        <w:widowControl w:val="0"/>
        <w:spacing w:line="480" w:lineRule="atLeast"/>
        <w:ind w:leftChars="250" w:left="550" w:firstLineChars="158" w:firstLine="442"/>
        <w:jc w:val="both"/>
        <w:rPr>
          <w:rFonts w:ascii="Times New Roman" w:eastAsia="標楷體" w:hAnsi="Times New Roman"/>
          <w:color w:val="auto"/>
          <w:sz w:val="28"/>
          <w:szCs w:val="28"/>
        </w:rPr>
      </w:pPr>
      <w:r w:rsidRPr="002D6298">
        <w:rPr>
          <w:rFonts w:ascii="Times New Roman" w:eastAsia="標楷體" w:hAnsi="Times New Roman" w:cs="Gungsuh"/>
          <w:color w:val="auto"/>
          <w:sz w:val="28"/>
          <w:szCs w:val="28"/>
        </w:rPr>
        <w:t>為達成上述任務，委員</w:t>
      </w:r>
      <w:r w:rsidR="00E6457C" w:rsidRPr="002D6298">
        <w:rPr>
          <w:rFonts w:ascii="Times New Roman" w:eastAsia="標楷體" w:hAnsi="Times New Roman" w:cs="Gungsuh"/>
          <w:color w:val="auto"/>
          <w:sz w:val="28"/>
          <w:szCs w:val="28"/>
        </w:rPr>
        <w:t>遴選將參考報名者之專業背景、參與公共事務之相關經歷、針對本市青年政策研析建議之論述能力</w:t>
      </w:r>
      <w:r w:rsidRPr="002D6298">
        <w:rPr>
          <w:rFonts w:ascii="Times New Roman" w:eastAsia="標楷體" w:hAnsi="Times New Roman" w:cs="Gungsuh" w:hint="eastAsia"/>
          <w:color w:val="auto"/>
          <w:sz w:val="28"/>
          <w:szCs w:val="28"/>
        </w:rPr>
        <w:t>等面向</w:t>
      </w:r>
      <w:r w:rsidR="00E6457C" w:rsidRPr="002D6298">
        <w:rPr>
          <w:rFonts w:ascii="Times New Roman" w:eastAsia="標楷體" w:hAnsi="Times New Roman" w:cs="Gungsuh"/>
          <w:color w:val="auto"/>
          <w:sz w:val="28"/>
          <w:szCs w:val="28"/>
        </w:rPr>
        <w:t>。</w:t>
      </w:r>
    </w:p>
    <w:p w14:paraId="5FED5059" w14:textId="52025FB5" w:rsidR="0033703A" w:rsidRPr="0050684B" w:rsidRDefault="00E6457C" w:rsidP="0050684B">
      <w:pPr>
        <w:widowControl w:val="0"/>
        <w:spacing w:line="480" w:lineRule="atLeast"/>
        <w:ind w:leftChars="250" w:left="550" w:firstLineChars="158" w:firstLine="442"/>
        <w:jc w:val="both"/>
        <w:rPr>
          <w:rFonts w:ascii="Times New Roman" w:eastAsia="標楷體" w:hAnsi="Times New Roman"/>
          <w:color w:val="auto"/>
          <w:sz w:val="28"/>
          <w:szCs w:val="28"/>
        </w:rPr>
      </w:pPr>
      <w:r w:rsidRPr="002D6298">
        <w:rPr>
          <w:rFonts w:ascii="Times New Roman" w:eastAsia="標楷體" w:hAnsi="Times New Roman" w:cs="Gungsuh"/>
          <w:color w:val="auto"/>
          <w:sz w:val="28"/>
          <w:szCs w:val="28"/>
        </w:rPr>
        <w:lastRenderedPageBreak/>
        <w:t>另為廣納多元意見，遴選時將一併參採報名者之</w:t>
      </w:r>
      <w:r w:rsidR="00151C32">
        <w:rPr>
          <w:rFonts w:ascii="Times New Roman" w:eastAsia="標楷體" w:hAnsi="Times New Roman" w:cs="Gungsuh" w:hint="eastAsia"/>
          <w:color w:val="auto"/>
          <w:sz w:val="28"/>
          <w:szCs w:val="28"/>
        </w:rPr>
        <w:t>族群、</w:t>
      </w:r>
      <w:r w:rsidRPr="002D6298">
        <w:rPr>
          <w:rFonts w:ascii="Times New Roman" w:eastAsia="標楷體" w:hAnsi="Times New Roman" w:cs="Gungsuh"/>
          <w:color w:val="auto"/>
          <w:sz w:val="28"/>
          <w:szCs w:val="28"/>
        </w:rPr>
        <w:t>性別</w:t>
      </w:r>
      <w:r w:rsidR="00E868BB">
        <w:rPr>
          <w:rFonts w:ascii="Times New Roman" w:eastAsia="標楷體" w:hAnsi="Times New Roman" w:cs="Gungsuh" w:hint="eastAsia"/>
          <w:color w:val="auto"/>
          <w:sz w:val="28"/>
          <w:szCs w:val="28"/>
        </w:rPr>
        <w:t>、</w:t>
      </w:r>
      <w:r w:rsidRPr="002D6298">
        <w:rPr>
          <w:rFonts w:ascii="Times New Roman" w:eastAsia="標楷體" w:hAnsi="Times New Roman" w:cs="Gungsuh"/>
          <w:color w:val="auto"/>
          <w:sz w:val="28"/>
          <w:szCs w:val="28"/>
        </w:rPr>
        <w:t>在學</w:t>
      </w:r>
      <w:r w:rsidR="00E868BB">
        <w:rPr>
          <w:rFonts w:ascii="Times New Roman" w:eastAsia="標楷體" w:hAnsi="Times New Roman" w:cs="Gungsuh" w:hint="eastAsia"/>
          <w:color w:val="auto"/>
          <w:sz w:val="28"/>
          <w:szCs w:val="28"/>
        </w:rPr>
        <w:t>及</w:t>
      </w:r>
      <w:r w:rsidRPr="002D6298">
        <w:rPr>
          <w:rFonts w:ascii="Times New Roman" w:eastAsia="標楷體" w:hAnsi="Times New Roman" w:cs="Gungsuh"/>
          <w:color w:val="auto"/>
          <w:sz w:val="28"/>
          <w:szCs w:val="28"/>
        </w:rPr>
        <w:t>社會青年之衡平原則，其中依</w:t>
      </w:r>
      <w:r w:rsidR="002610BF" w:rsidRPr="002D6298">
        <w:rPr>
          <w:rFonts w:ascii="Times New Roman" w:eastAsia="標楷體" w:hAnsi="Times New Roman" w:cs="Gungsuh" w:hint="eastAsia"/>
          <w:color w:val="auto"/>
          <w:sz w:val="28"/>
          <w:szCs w:val="28"/>
        </w:rPr>
        <w:t>本</w:t>
      </w:r>
      <w:r w:rsidRPr="002D6298">
        <w:rPr>
          <w:rFonts w:ascii="Times New Roman" w:eastAsia="標楷體" w:hAnsi="Times New Roman" w:cs="Gungsuh"/>
          <w:color w:val="auto"/>
          <w:sz w:val="28"/>
          <w:szCs w:val="28"/>
        </w:rPr>
        <w:t>要點第</w:t>
      </w:r>
      <w:r w:rsidR="0050684B">
        <w:rPr>
          <w:rFonts w:ascii="Times New Roman" w:eastAsia="標楷體" w:hAnsi="Times New Roman" w:cs="Gungsuh" w:hint="eastAsia"/>
          <w:color w:val="auto"/>
          <w:sz w:val="28"/>
          <w:szCs w:val="28"/>
        </w:rPr>
        <w:t>4</w:t>
      </w:r>
      <w:r w:rsidRPr="002D6298">
        <w:rPr>
          <w:rFonts w:ascii="Times New Roman" w:eastAsia="標楷體" w:hAnsi="Times New Roman" w:cs="Gungsuh"/>
          <w:color w:val="auto"/>
          <w:sz w:val="28"/>
          <w:szCs w:val="28"/>
        </w:rPr>
        <w:t>點規定，委員</w:t>
      </w:r>
      <w:r w:rsidR="002610BF" w:rsidRPr="002D6298">
        <w:rPr>
          <w:rFonts w:ascii="Times New Roman" w:eastAsia="標楷體" w:hAnsi="Times New Roman" w:cs="Gungsuh" w:hint="eastAsia"/>
          <w:color w:val="auto"/>
          <w:sz w:val="28"/>
          <w:szCs w:val="28"/>
        </w:rPr>
        <w:t>任一</w:t>
      </w:r>
      <w:r w:rsidR="002610BF" w:rsidRPr="002D6298">
        <w:rPr>
          <w:rFonts w:ascii="Times New Roman" w:eastAsia="標楷體" w:hAnsi="Times New Roman" w:cs="Gungsuh"/>
          <w:color w:val="auto"/>
          <w:sz w:val="28"/>
          <w:szCs w:val="28"/>
        </w:rPr>
        <w:t>性別比例不</w:t>
      </w:r>
      <w:r w:rsidR="002610BF" w:rsidRPr="002D6298">
        <w:rPr>
          <w:rFonts w:ascii="Times New Roman" w:eastAsia="標楷體" w:hAnsi="Times New Roman" w:cs="Gungsuh" w:hint="eastAsia"/>
          <w:color w:val="auto"/>
          <w:sz w:val="28"/>
          <w:szCs w:val="28"/>
        </w:rPr>
        <w:t>得少</w:t>
      </w:r>
      <w:r w:rsidRPr="002D6298">
        <w:rPr>
          <w:rFonts w:ascii="Times New Roman" w:eastAsia="標楷體" w:hAnsi="Times New Roman" w:cs="Gungsuh"/>
          <w:color w:val="auto"/>
          <w:sz w:val="28"/>
          <w:szCs w:val="28"/>
        </w:rPr>
        <w:t>於三分之一。</w:t>
      </w:r>
    </w:p>
    <w:p w14:paraId="2E3048CA" w14:textId="3EBB6A61" w:rsidR="002A2BAF" w:rsidRPr="002D6298" w:rsidRDefault="00E6457C" w:rsidP="00151C32">
      <w:pPr>
        <w:pStyle w:val="ad"/>
        <w:numPr>
          <w:ilvl w:val="0"/>
          <w:numId w:val="3"/>
        </w:numPr>
        <w:spacing w:line="480" w:lineRule="atLeast"/>
        <w:ind w:leftChars="0"/>
        <w:jc w:val="both"/>
        <w:rPr>
          <w:rFonts w:ascii="Times New Roman" w:eastAsia="標楷體" w:hAnsi="Times New Roman" w:cs="Gungsuh"/>
          <w:sz w:val="28"/>
          <w:szCs w:val="28"/>
        </w:rPr>
      </w:pPr>
      <w:r w:rsidRPr="002D6298">
        <w:rPr>
          <w:rFonts w:ascii="Times New Roman" w:eastAsia="標楷體" w:hAnsi="Times New Roman" w:cs="Gungsuh"/>
          <w:sz w:val="28"/>
          <w:szCs w:val="28"/>
        </w:rPr>
        <w:t>報名方式：</w:t>
      </w:r>
    </w:p>
    <w:p w14:paraId="1CA06099" w14:textId="64DB0AA9" w:rsidR="00F4626B" w:rsidRPr="00F4626B" w:rsidRDefault="00F4626B" w:rsidP="00F4626B">
      <w:pPr>
        <w:pStyle w:val="ad"/>
        <w:numPr>
          <w:ilvl w:val="0"/>
          <w:numId w:val="5"/>
        </w:numPr>
        <w:spacing w:line="480" w:lineRule="atLeast"/>
        <w:ind w:leftChars="0"/>
        <w:jc w:val="both"/>
        <w:rPr>
          <w:rFonts w:ascii="Times New Roman" w:eastAsia="標楷體" w:hAnsi="Times New Roman" w:cs="Gungsuh"/>
          <w:sz w:val="28"/>
          <w:szCs w:val="28"/>
        </w:rPr>
      </w:pPr>
      <w:r w:rsidRPr="00F4626B">
        <w:rPr>
          <w:rFonts w:ascii="Times New Roman" w:eastAsia="標楷體" w:hAnsi="Times New Roman" w:cs="Gungsuh" w:hint="eastAsia"/>
          <w:sz w:val="28"/>
          <w:szCs w:val="28"/>
        </w:rPr>
        <w:t>統一採線上報名，報名程序</w:t>
      </w:r>
      <w:r w:rsidR="00192ED8">
        <w:rPr>
          <w:rFonts w:ascii="Times New Roman" w:eastAsia="標楷體" w:hAnsi="Times New Roman" w:cs="Gungsuh" w:hint="eastAsia"/>
          <w:sz w:val="28"/>
          <w:szCs w:val="28"/>
        </w:rPr>
        <w:t>及</w:t>
      </w:r>
      <w:r w:rsidR="00192ED8" w:rsidRPr="002D6298">
        <w:rPr>
          <w:rFonts w:ascii="Times New Roman" w:eastAsia="標楷體" w:hAnsi="Times New Roman" w:cs="Gungsuh"/>
          <w:sz w:val="28"/>
          <w:szCs w:val="28"/>
        </w:rPr>
        <w:t>應檢附資料</w:t>
      </w:r>
      <w:r w:rsidRPr="00F4626B">
        <w:rPr>
          <w:rFonts w:ascii="Times New Roman" w:eastAsia="標楷體" w:hAnsi="Times New Roman" w:cs="Gungsuh" w:hint="eastAsia"/>
          <w:sz w:val="28"/>
          <w:szCs w:val="28"/>
        </w:rPr>
        <w:t>如下：</w:t>
      </w:r>
    </w:p>
    <w:p w14:paraId="7013C44D" w14:textId="77777777" w:rsidR="00E971DA" w:rsidRDefault="00E868BB" w:rsidP="00E971DA">
      <w:pPr>
        <w:pStyle w:val="ad"/>
        <w:numPr>
          <w:ilvl w:val="0"/>
          <w:numId w:val="6"/>
        </w:numPr>
        <w:spacing w:line="480" w:lineRule="atLeast"/>
        <w:ind w:leftChars="0" w:left="1276" w:hanging="283"/>
        <w:jc w:val="both"/>
        <w:rPr>
          <w:rFonts w:ascii="Times New Roman" w:eastAsia="標楷體" w:hAnsi="Times New Roman" w:cs="Gungsuh"/>
          <w:sz w:val="28"/>
          <w:szCs w:val="28"/>
        </w:rPr>
      </w:pPr>
      <w:r w:rsidRPr="00E971DA">
        <w:rPr>
          <w:rFonts w:ascii="Times New Roman" w:eastAsia="標楷體" w:hAnsi="Times New Roman" w:cs="Gungsuh" w:hint="eastAsia"/>
          <w:sz w:val="28"/>
          <w:szCs w:val="28"/>
        </w:rPr>
        <w:t>填寫線上</w:t>
      </w:r>
      <w:r w:rsidR="00E6457C" w:rsidRPr="00E971DA">
        <w:rPr>
          <w:rFonts w:ascii="Times New Roman" w:eastAsia="標楷體" w:hAnsi="Times New Roman" w:cs="Gungsuh"/>
          <w:sz w:val="28"/>
          <w:szCs w:val="28"/>
        </w:rPr>
        <w:t>報名表：</w:t>
      </w:r>
      <w:r w:rsidR="00192ED8" w:rsidRPr="00E971DA">
        <w:rPr>
          <w:rFonts w:ascii="Times New Roman" w:eastAsia="標楷體" w:hAnsi="Times New Roman" w:cs="Gungsuh" w:hint="eastAsia"/>
          <w:sz w:val="28"/>
          <w:szCs w:val="28"/>
        </w:rPr>
        <w:t>請</w:t>
      </w:r>
      <w:r w:rsidR="00192ED8" w:rsidRPr="00E971DA">
        <w:rPr>
          <w:rFonts w:ascii="Times New Roman" w:eastAsia="標楷體" w:hAnsi="Times New Roman" w:cs="Gungsuh"/>
          <w:sz w:val="28"/>
          <w:szCs w:val="28"/>
        </w:rPr>
        <w:t>至</w:t>
      </w:r>
      <w:r w:rsidR="00192ED8" w:rsidRPr="00E971DA">
        <w:rPr>
          <w:rFonts w:ascii="Times New Roman" w:eastAsia="標楷體" w:hAnsi="Times New Roman" w:cs="Gungsuh" w:hint="eastAsia"/>
          <w:sz w:val="28"/>
          <w:szCs w:val="28"/>
        </w:rPr>
        <w:t>嘉義市政府活動報名系統（</w:t>
      </w:r>
      <w:hyperlink r:id="rId8" w:history="1">
        <w:r w:rsidR="00192ED8" w:rsidRPr="00E971DA">
          <w:rPr>
            <w:rStyle w:val="a6"/>
            <w:rFonts w:ascii="var(--bs-body-font-family)" w:hAnsi="var(--bs-body-font-family)"/>
          </w:rPr>
          <w:t>https://gov.tw/QyW</w:t>
        </w:r>
      </w:hyperlink>
      <w:r w:rsidR="00192ED8" w:rsidRPr="00E971DA">
        <w:rPr>
          <w:rFonts w:ascii="Times New Roman" w:eastAsia="標楷體" w:hAnsi="Times New Roman" w:cs="Gungsuh" w:hint="eastAsia"/>
          <w:sz w:val="28"/>
          <w:szCs w:val="28"/>
        </w:rPr>
        <w:t>）</w:t>
      </w:r>
      <w:r w:rsidR="00192ED8" w:rsidRPr="00E971DA">
        <w:rPr>
          <w:rFonts w:ascii="Times New Roman" w:eastAsia="標楷體" w:hAnsi="Times New Roman" w:cs="Gungsuh"/>
          <w:sz w:val="28"/>
          <w:szCs w:val="28"/>
        </w:rPr>
        <w:t>進行線上報名</w:t>
      </w:r>
      <w:r w:rsidR="00192ED8" w:rsidRPr="00E971DA">
        <w:rPr>
          <w:rFonts w:ascii="Times New Roman" w:eastAsia="標楷體" w:hAnsi="Times New Roman" w:cs="Gungsuh" w:hint="eastAsia"/>
          <w:sz w:val="28"/>
          <w:szCs w:val="28"/>
        </w:rPr>
        <w:t>，並</w:t>
      </w:r>
      <w:r w:rsidR="00E6457C" w:rsidRPr="00E971DA">
        <w:rPr>
          <w:rFonts w:ascii="Times New Roman" w:eastAsia="標楷體" w:hAnsi="Times New Roman" w:cs="Gungsuh"/>
          <w:sz w:val="28"/>
          <w:szCs w:val="28"/>
        </w:rPr>
        <w:t>依格式逐項填寫，未逐項填寫</w:t>
      </w:r>
      <w:r w:rsidR="00044C25" w:rsidRPr="00E971DA">
        <w:rPr>
          <w:rFonts w:ascii="Times New Roman" w:eastAsia="標楷體" w:hAnsi="Times New Roman" w:cs="Gungsuh"/>
          <w:sz w:val="28"/>
          <w:szCs w:val="28"/>
        </w:rPr>
        <w:t>，視為不合格</w:t>
      </w:r>
      <w:r w:rsidR="00044C25" w:rsidRPr="00E971DA">
        <w:rPr>
          <w:rFonts w:ascii="Times New Roman" w:eastAsia="標楷體" w:hAnsi="Times New Roman" w:cs="Gungsuh" w:hint="eastAsia"/>
          <w:sz w:val="28"/>
          <w:szCs w:val="28"/>
        </w:rPr>
        <w:t>。</w:t>
      </w:r>
    </w:p>
    <w:p w14:paraId="221D2E86" w14:textId="4550E28F" w:rsidR="00E971DA" w:rsidRDefault="00E6457C" w:rsidP="00E971DA">
      <w:pPr>
        <w:pStyle w:val="ad"/>
        <w:numPr>
          <w:ilvl w:val="0"/>
          <w:numId w:val="6"/>
        </w:numPr>
        <w:spacing w:line="480" w:lineRule="atLeast"/>
        <w:ind w:leftChars="0" w:left="1276" w:hanging="283"/>
        <w:jc w:val="both"/>
        <w:rPr>
          <w:rFonts w:ascii="Times New Roman" w:eastAsia="標楷體" w:hAnsi="Times New Roman" w:cs="Gungsuh"/>
          <w:sz w:val="28"/>
          <w:szCs w:val="28"/>
        </w:rPr>
      </w:pPr>
      <w:r w:rsidRPr="00E971DA">
        <w:rPr>
          <w:rFonts w:ascii="Times New Roman" w:eastAsia="標楷體" w:hAnsi="Times New Roman" w:cs="Gungsuh"/>
          <w:sz w:val="28"/>
          <w:szCs w:val="28"/>
        </w:rPr>
        <w:t>自傳</w:t>
      </w:r>
      <w:r w:rsidR="0057727B" w:rsidRPr="00E971DA">
        <w:rPr>
          <w:rFonts w:ascii="Times New Roman" w:eastAsia="標楷體" w:hAnsi="Times New Roman" w:cs="Gungsuh" w:hint="eastAsia"/>
          <w:sz w:val="28"/>
          <w:szCs w:val="28"/>
        </w:rPr>
        <w:t>(</w:t>
      </w:r>
      <w:r w:rsidR="0057727B" w:rsidRPr="00E971DA">
        <w:rPr>
          <w:rFonts w:ascii="Times New Roman" w:eastAsia="標楷體" w:hAnsi="Times New Roman" w:cs="Gungsuh" w:hint="eastAsia"/>
          <w:sz w:val="28"/>
          <w:szCs w:val="28"/>
        </w:rPr>
        <w:t>附件</w:t>
      </w:r>
      <w:r w:rsidR="006127AA" w:rsidRPr="00E971DA">
        <w:rPr>
          <w:rFonts w:ascii="Times New Roman" w:eastAsia="標楷體" w:hAnsi="Times New Roman" w:cs="Gungsuh" w:hint="eastAsia"/>
          <w:sz w:val="28"/>
          <w:szCs w:val="28"/>
        </w:rPr>
        <w:t>1</w:t>
      </w:r>
      <w:r w:rsidR="0057727B" w:rsidRPr="00E971DA">
        <w:rPr>
          <w:rFonts w:ascii="Times New Roman" w:eastAsia="標楷體" w:hAnsi="Times New Roman" w:cs="Gungsuh" w:hint="eastAsia"/>
          <w:sz w:val="28"/>
          <w:szCs w:val="28"/>
        </w:rPr>
        <w:t>)</w:t>
      </w:r>
      <w:r w:rsidRPr="00E971DA">
        <w:rPr>
          <w:rFonts w:ascii="Times New Roman" w:eastAsia="標楷體" w:hAnsi="Times New Roman" w:cs="Gungsuh"/>
          <w:sz w:val="28"/>
          <w:szCs w:val="28"/>
        </w:rPr>
        <w:t>：簡述個人學歷、經歷、過去參與公共事務之表現及績效，對未來擔任青諮會委員之自我期許及對於本市任一政策議題關注分析（</w:t>
      </w:r>
      <w:r w:rsidRPr="00E971DA">
        <w:rPr>
          <w:rFonts w:ascii="Times New Roman" w:eastAsia="標楷體" w:hAnsi="Times New Roman" w:cs="Gungsuh"/>
          <w:sz w:val="28"/>
          <w:szCs w:val="28"/>
        </w:rPr>
        <w:t>1,</w:t>
      </w:r>
      <w:r w:rsidR="003A1ACA" w:rsidRPr="00E971DA">
        <w:rPr>
          <w:rFonts w:ascii="Times New Roman" w:eastAsia="標楷體" w:hAnsi="Times New Roman" w:cs="Gungsuh" w:hint="eastAsia"/>
          <w:sz w:val="28"/>
          <w:szCs w:val="28"/>
        </w:rPr>
        <w:t>500</w:t>
      </w:r>
      <w:r w:rsidRPr="00E971DA">
        <w:rPr>
          <w:rFonts w:ascii="Times New Roman" w:eastAsia="標楷體" w:hAnsi="Times New Roman" w:cs="Gungsuh"/>
          <w:sz w:val="28"/>
          <w:szCs w:val="28"/>
        </w:rPr>
        <w:t>字內）</w:t>
      </w:r>
      <w:r w:rsidR="00192ED8" w:rsidRPr="00E971DA">
        <w:rPr>
          <w:rFonts w:ascii="Times New Roman" w:eastAsia="標楷體" w:hAnsi="Times New Roman" w:cs="Gungsuh"/>
          <w:sz w:val="28"/>
          <w:szCs w:val="28"/>
        </w:rPr>
        <w:t>。</w:t>
      </w:r>
    </w:p>
    <w:p w14:paraId="5FC601F9" w14:textId="77777777" w:rsidR="00E971DA" w:rsidRDefault="00E6457C" w:rsidP="00E971DA">
      <w:pPr>
        <w:pStyle w:val="ad"/>
        <w:numPr>
          <w:ilvl w:val="0"/>
          <w:numId w:val="6"/>
        </w:numPr>
        <w:spacing w:line="480" w:lineRule="atLeast"/>
        <w:ind w:leftChars="0" w:left="1276" w:hanging="283"/>
        <w:jc w:val="both"/>
        <w:rPr>
          <w:rFonts w:ascii="Times New Roman" w:eastAsia="標楷體" w:hAnsi="Times New Roman" w:cs="Gungsuh"/>
          <w:sz w:val="28"/>
          <w:szCs w:val="28"/>
        </w:rPr>
      </w:pPr>
      <w:r w:rsidRPr="00E971DA">
        <w:rPr>
          <w:rFonts w:ascii="Times New Roman" w:eastAsia="標楷體" w:hAnsi="Times New Roman" w:cs="Gungsuh"/>
          <w:sz w:val="28"/>
          <w:szCs w:val="28"/>
        </w:rPr>
        <w:t>佐證資料</w:t>
      </w:r>
      <w:r w:rsidR="00E971DA" w:rsidRPr="00E971DA">
        <w:rPr>
          <w:rFonts w:ascii="Times New Roman" w:eastAsia="標楷體" w:hAnsi="Times New Roman" w:cs="Gungsuh" w:hint="eastAsia"/>
          <w:sz w:val="28"/>
          <w:szCs w:val="28"/>
        </w:rPr>
        <w:t>(</w:t>
      </w:r>
      <w:r w:rsidR="00E971DA" w:rsidRPr="00E971DA">
        <w:rPr>
          <w:rFonts w:ascii="Times New Roman" w:eastAsia="標楷體" w:hAnsi="Times New Roman" w:cs="Gungsuh" w:hint="eastAsia"/>
          <w:sz w:val="28"/>
          <w:szCs w:val="28"/>
        </w:rPr>
        <w:t>附件</w:t>
      </w:r>
      <w:r w:rsidR="00E971DA" w:rsidRPr="00E971DA">
        <w:rPr>
          <w:rFonts w:ascii="Times New Roman" w:eastAsia="標楷體" w:hAnsi="Times New Roman" w:cs="Gungsuh" w:hint="eastAsia"/>
          <w:sz w:val="28"/>
          <w:szCs w:val="28"/>
        </w:rPr>
        <w:t>2)</w:t>
      </w:r>
      <w:r w:rsidRPr="00E971DA">
        <w:rPr>
          <w:rFonts w:ascii="Times New Roman" w:eastAsia="標楷體" w:hAnsi="Times New Roman" w:cs="Gungsuh"/>
          <w:sz w:val="28"/>
          <w:szCs w:val="28"/>
        </w:rPr>
        <w:t>：應檢附身分證正反面影本、學歷、經歷相關證明文件，</w:t>
      </w:r>
      <w:r w:rsidR="00FC4F7C" w:rsidRPr="00E971DA">
        <w:rPr>
          <w:rFonts w:ascii="Times New Roman" w:eastAsia="標楷體" w:hAnsi="Times New Roman" w:cs="Gungsuh"/>
          <w:sz w:val="28"/>
          <w:szCs w:val="28"/>
        </w:rPr>
        <w:t>無法檢附</w:t>
      </w:r>
      <w:r w:rsidRPr="00E971DA">
        <w:rPr>
          <w:rFonts w:ascii="Times New Roman" w:eastAsia="標楷體" w:hAnsi="Times New Roman" w:cs="Gungsuh"/>
          <w:sz w:val="28"/>
          <w:szCs w:val="28"/>
        </w:rPr>
        <w:t>相關證明文件之</w:t>
      </w:r>
      <w:r w:rsidR="00FC4F7C" w:rsidRPr="00E971DA">
        <w:rPr>
          <w:rFonts w:ascii="Times New Roman" w:eastAsia="標楷體" w:hAnsi="Times New Roman" w:cs="Gungsuh"/>
          <w:sz w:val="28"/>
          <w:szCs w:val="28"/>
        </w:rPr>
        <w:t>經歷</w:t>
      </w:r>
      <w:r w:rsidRPr="00E971DA">
        <w:rPr>
          <w:rFonts w:ascii="Times New Roman" w:eastAsia="標楷體" w:hAnsi="Times New Roman" w:cs="Gungsuh"/>
          <w:sz w:val="28"/>
          <w:szCs w:val="28"/>
        </w:rPr>
        <w:t>項目</w:t>
      </w:r>
      <w:r w:rsidR="00044C25" w:rsidRPr="00E971DA">
        <w:rPr>
          <w:rFonts w:ascii="Times New Roman" w:eastAsia="標楷體" w:hAnsi="Times New Roman" w:cs="Gungsuh" w:hint="eastAsia"/>
          <w:sz w:val="28"/>
          <w:szCs w:val="28"/>
        </w:rPr>
        <w:t>須</w:t>
      </w:r>
      <w:r w:rsidRPr="00E971DA">
        <w:rPr>
          <w:rFonts w:ascii="Times New Roman" w:eastAsia="標楷體" w:hAnsi="Times New Roman" w:cs="Gungsuh"/>
          <w:sz w:val="28"/>
          <w:szCs w:val="28"/>
        </w:rPr>
        <w:t>敘明原因，未敘明者，</w:t>
      </w:r>
      <w:r w:rsidR="000F5819" w:rsidRPr="00E971DA">
        <w:rPr>
          <w:rFonts w:ascii="Times New Roman" w:eastAsia="標楷體" w:hAnsi="Times New Roman" w:cs="Gungsuh" w:hint="eastAsia"/>
          <w:sz w:val="28"/>
          <w:szCs w:val="28"/>
        </w:rPr>
        <w:t>不</w:t>
      </w:r>
      <w:r w:rsidR="000F5819" w:rsidRPr="00E971DA">
        <w:rPr>
          <w:rFonts w:ascii="Times New Roman" w:eastAsia="標楷體" w:hAnsi="Times New Roman" w:cs="Gungsuh"/>
          <w:sz w:val="28"/>
          <w:szCs w:val="28"/>
        </w:rPr>
        <w:t>予採計</w:t>
      </w:r>
      <w:r w:rsidRPr="00E971DA">
        <w:rPr>
          <w:rFonts w:ascii="Times New Roman" w:eastAsia="標楷體" w:hAnsi="Times New Roman" w:cs="Gungsuh"/>
          <w:sz w:val="28"/>
          <w:szCs w:val="28"/>
        </w:rPr>
        <w:t>。</w:t>
      </w:r>
    </w:p>
    <w:p w14:paraId="1668B77F" w14:textId="77777777" w:rsidR="00E971DA" w:rsidRDefault="00E868BB" w:rsidP="00E971DA">
      <w:pPr>
        <w:pStyle w:val="ad"/>
        <w:numPr>
          <w:ilvl w:val="0"/>
          <w:numId w:val="6"/>
        </w:numPr>
        <w:spacing w:line="480" w:lineRule="atLeast"/>
        <w:ind w:leftChars="0" w:left="1276" w:hanging="283"/>
        <w:jc w:val="both"/>
        <w:rPr>
          <w:rFonts w:ascii="Times New Roman" w:eastAsia="標楷體" w:hAnsi="Times New Roman" w:cs="Gungsuh"/>
          <w:sz w:val="28"/>
          <w:szCs w:val="28"/>
        </w:rPr>
      </w:pPr>
      <w:r w:rsidRPr="00E971DA">
        <w:rPr>
          <w:rFonts w:ascii="Times New Roman" w:eastAsia="標楷體" w:hAnsi="Times New Roman" w:cs="Gungsuh" w:hint="eastAsia"/>
          <w:sz w:val="28"/>
          <w:szCs w:val="28"/>
        </w:rPr>
        <w:t>切結書</w:t>
      </w:r>
      <w:r w:rsidR="0057727B" w:rsidRPr="00E971DA">
        <w:rPr>
          <w:rFonts w:ascii="Times New Roman" w:eastAsia="標楷體" w:hAnsi="Times New Roman" w:cs="Gungsuh" w:hint="eastAsia"/>
          <w:sz w:val="28"/>
          <w:szCs w:val="28"/>
        </w:rPr>
        <w:t>(</w:t>
      </w:r>
      <w:r w:rsidR="0057727B" w:rsidRPr="00E971DA">
        <w:rPr>
          <w:rFonts w:ascii="Times New Roman" w:eastAsia="標楷體" w:hAnsi="Times New Roman" w:cs="Gungsuh" w:hint="eastAsia"/>
          <w:sz w:val="28"/>
          <w:szCs w:val="28"/>
        </w:rPr>
        <w:t>附件</w:t>
      </w:r>
      <w:r w:rsidR="006127AA" w:rsidRPr="00E971DA">
        <w:rPr>
          <w:rFonts w:ascii="Times New Roman" w:eastAsia="標楷體" w:hAnsi="Times New Roman" w:cs="Gungsuh" w:hint="eastAsia"/>
          <w:sz w:val="28"/>
          <w:szCs w:val="28"/>
        </w:rPr>
        <w:t>3</w:t>
      </w:r>
      <w:r w:rsidR="0057727B" w:rsidRPr="00E971DA">
        <w:rPr>
          <w:rFonts w:ascii="Times New Roman" w:eastAsia="標楷體" w:hAnsi="Times New Roman" w:cs="Gungsuh" w:hint="eastAsia"/>
          <w:sz w:val="28"/>
          <w:szCs w:val="28"/>
        </w:rPr>
        <w:t>)</w:t>
      </w:r>
      <w:r w:rsidRPr="00E971DA">
        <w:rPr>
          <w:rFonts w:ascii="Times New Roman" w:eastAsia="標楷體" w:hAnsi="Times New Roman" w:cs="Gungsuh" w:hint="eastAsia"/>
          <w:sz w:val="28"/>
          <w:szCs w:val="28"/>
        </w:rPr>
        <w:t>：</w:t>
      </w:r>
      <w:r w:rsidRPr="00E971DA">
        <w:rPr>
          <w:rFonts w:ascii="Times New Roman" w:eastAsia="標楷體" w:hAnsi="Times New Roman" w:cs="Gungsuh"/>
          <w:sz w:val="28"/>
          <w:szCs w:val="28"/>
        </w:rPr>
        <w:t>請</w:t>
      </w:r>
      <w:r w:rsidR="0035245E" w:rsidRPr="00E971DA">
        <w:rPr>
          <w:rFonts w:ascii="Times New Roman" w:eastAsia="標楷體" w:hAnsi="Times New Roman" w:cs="Gungsuh" w:hint="eastAsia"/>
          <w:sz w:val="28"/>
          <w:szCs w:val="28"/>
        </w:rPr>
        <w:t>自行列印、簽名、</w:t>
      </w:r>
      <w:r w:rsidR="00653604" w:rsidRPr="00E971DA">
        <w:rPr>
          <w:rFonts w:ascii="Times New Roman" w:eastAsia="標楷體" w:hAnsi="Times New Roman" w:cs="Gungsuh" w:hint="eastAsia"/>
          <w:sz w:val="28"/>
          <w:szCs w:val="28"/>
        </w:rPr>
        <w:t>掃描後併入檔案</w:t>
      </w:r>
      <w:r w:rsidRPr="00E971DA">
        <w:rPr>
          <w:rFonts w:ascii="Times New Roman" w:eastAsia="標楷體" w:hAnsi="Times New Roman" w:cs="Gungsuh"/>
          <w:sz w:val="28"/>
          <w:szCs w:val="28"/>
        </w:rPr>
        <w:t>，未填寫</w:t>
      </w:r>
      <w:r w:rsidR="000E26CD" w:rsidRPr="00E971DA">
        <w:rPr>
          <w:rFonts w:ascii="Times New Roman" w:eastAsia="標楷體" w:hAnsi="Times New Roman" w:cs="Gungsuh" w:hint="eastAsia"/>
          <w:sz w:val="28"/>
          <w:szCs w:val="28"/>
        </w:rPr>
        <w:t>者</w:t>
      </w:r>
      <w:r w:rsidRPr="00E971DA">
        <w:rPr>
          <w:rFonts w:ascii="Times New Roman" w:eastAsia="標楷體" w:hAnsi="Times New Roman" w:cs="Gungsuh"/>
          <w:sz w:val="28"/>
          <w:szCs w:val="28"/>
        </w:rPr>
        <w:t>，視為不合格</w:t>
      </w:r>
      <w:r w:rsidRPr="00E971DA">
        <w:rPr>
          <w:rFonts w:ascii="Times New Roman" w:eastAsia="標楷體" w:hAnsi="Times New Roman" w:cs="Gungsuh" w:hint="eastAsia"/>
          <w:sz w:val="28"/>
          <w:szCs w:val="28"/>
        </w:rPr>
        <w:t>。</w:t>
      </w:r>
    </w:p>
    <w:p w14:paraId="73CF78C6" w14:textId="395636E8" w:rsidR="00E971DA" w:rsidRDefault="00E732B5" w:rsidP="00E971DA">
      <w:pPr>
        <w:pStyle w:val="ad"/>
        <w:numPr>
          <w:ilvl w:val="0"/>
          <w:numId w:val="6"/>
        </w:numPr>
        <w:spacing w:line="480" w:lineRule="atLeast"/>
        <w:ind w:leftChars="0" w:left="1276" w:hanging="283"/>
        <w:jc w:val="both"/>
        <w:rPr>
          <w:rFonts w:ascii="Times New Roman" w:eastAsia="標楷體" w:hAnsi="Times New Roman" w:cs="Gungsuh"/>
          <w:sz w:val="28"/>
          <w:szCs w:val="28"/>
        </w:rPr>
      </w:pPr>
      <w:r w:rsidRPr="00E971DA">
        <w:rPr>
          <w:rFonts w:ascii="Times New Roman" w:eastAsia="標楷體" w:hAnsi="Times New Roman" w:cs="Gungsuh" w:hint="eastAsia"/>
          <w:sz w:val="28"/>
          <w:szCs w:val="28"/>
        </w:rPr>
        <w:t>機關</w:t>
      </w:r>
      <w:r w:rsidRPr="00E971DA">
        <w:rPr>
          <w:rFonts w:ascii="Times New Roman" w:eastAsia="標楷體" w:hAnsi="Times New Roman" w:cs="Gungsuh" w:hint="eastAsia"/>
          <w:sz w:val="28"/>
          <w:szCs w:val="28"/>
        </w:rPr>
        <w:t>/</w:t>
      </w:r>
      <w:r w:rsidRPr="00E971DA">
        <w:rPr>
          <w:rFonts w:ascii="Times New Roman" w:eastAsia="標楷體" w:hAnsi="Times New Roman" w:cs="Gungsuh" w:hint="eastAsia"/>
          <w:sz w:val="28"/>
          <w:szCs w:val="28"/>
        </w:rPr>
        <w:t>學校</w:t>
      </w:r>
      <w:r w:rsidRPr="00E971DA">
        <w:rPr>
          <w:rFonts w:ascii="Times New Roman" w:eastAsia="標楷體" w:hAnsi="Times New Roman" w:cs="Gungsuh" w:hint="eastAsia"/>
          <w:sz w:val="28"/>
          <w:szCs w:val="28"/>
        </w:rPr>
        <w:t>/</w:t>
      </w:r>
      <w:r w:rsidRPr="00E971DA">
        <w:rPr>
          <w:rFonts w:ascii="Times New Roman" w:eastAsia="標楷體" w:hAnsi="Times New Roman" w:cs="Gungsuh" w:hint="eastAsia"/>
          <w:sz w:val="28"/>
          <w:szCs w:val="28"/>
        </w:rPr>
        <w:t>單位推薦表：格式不拘，請掃描後併入檔案。</w:t>
      </w:r>
      <w:r w:rsidRPr="00E971DA">
        <w:rPr>
          <w:rFonts w:ascii="Times New Roman" w:eastAsia="標楷體" w:hAnsi="Times New Roman" w:cs="Gungsuh" w:hint="eastAsia"/>
          <w:sz w:val="28"/>
          <w:szCs w:val="28"/>
        </w:rPr>
        <w:t>(</w:t>
      </w:r>
      <w:r w:rsidRPr="00E971DA">
        <w:rPr>
          <w:rFonts w:ascii="Times New Roman" w:eastAsia="標楷體" w:hAnsi="Times New Roman" w:cs="Gungsuh" w:hint="eastAsia"/>
          <w:sz w:val="28"/>
          <w:szCs w:val="28"/>
        </w:rPr>
        <w:t>無則免</w:t>
      </w:r>
      <w:r w:rsidR="00B3142F">
        <w:rPr>
          <w:rFonts w:ascii="Times New Roman" w:eastAsia="標楷體" w:hAnsi="Times New Roman" w:cs="Gungsuh" w:hint="eastAsia"/>
          <w:sz w:val="28"/>
          <w:szCs w:val="28"/>
        </w:rPr>
        <w:t>附</w:t>
      </w:r>
      <w:r w:rsidRPr="00E971DA">
        <w:rPr>
          <w:rFonts w:ascii="Times New Roman" w:eastAsia="標楷體" w:hAnsi="Times New Roman" w:cs="Gungsuh" w:hint="eastAsia"/>
          <w:sz w:val="28"/>
          <w:szCs w:val="28"/>
        </w:rPr>
        <w:t>)</w:t>
      </w:r>
    </w:p>
    <w:p w14:paraId="297809AA" w14:textId="30CE346F" w:rsidR="00E971DA" w:rsidRPr="00E971DA" w:rsidRDefault="004E20F1" w:rsidP="00E971DA">
      <w:pPr>
        <w:pStyle w:val="ad"/>
        <w:numPr>
          <w:ilvl w:val="0"/>
          <w:numId w:val="6"/>
        </w:numPr>
        <w:spacing w:line="480" w:lineRule="atLeast"/>
        <w:ind w:leftChars="0" w:left="1276" w:hanging="283"/>
        <w:jc w:val="both"/>
        <w:rPr>
          <w:rFonts w:ascii="Times New Roman" w:eastAsia="標楷體" w:hAnsi="Times New Roman" w:cs="Gungsuh"/>
          <w:sz w:val="28"/>
          <w:szCs w:val="28"/>
        </w:rPr>
      </w:pPr>
      <w:r>
        <w:rPr>
          <w:rFonts w:ascii="Times New Roman" w:eastAsia="標楷體" w:hAnsi="Times New Roman" w:cs="Gungsuh" w:hint="eastAsia"/>
          <w:sz w:val="28"/>
          <w:szCs w:val="28"/>
        </w:rPr>
        <w:t>2</w:t>
      </w:r>
      <w:r>
        <w:rPr>
          <w:rFonts w:ascii="Times New Roman" w:eastAsia="標楷體" w:hAnsi="Times New Roman" w:cs="Gungsuh" w:hint="eastAsia"/>
          <w:sz w:val="28"/>
          <w:szCs w:val="28"/>
        </w:rPr>
        <w:t>、</w:t>
      </w:r>
      <w:r>
        <w:rPr>
          <w:rFonts w:ascii="Times New Roman" w:eastAsia="標楷體" w:hAnsi="Times New Roman" w:cs="Gungsuh" w:hint="eastAsia"/>
          <w:sz w:val="28"/>
          <w:szCs w:val="28"/>
        </w:rPr>
        <w:t>3</w:t>
      </w:r>
      <w:r>
        <w:rPr>
          <w:rFonts w:ascii="Times New Roman" w:eastAsia="標楷體" w:hAnsi="Times New Roman" w:cs="Gungsuh" w:hint="eastAsia"/>
          <w:sz w:val="28"/>
          <w:szCs w:val="28"/>
        </w:rPr>
        <w:t>、</w:t>
      </w:r>
      <w:r>
        <w:rPr>
          <w:rFonts w:ascii="Times New Roman" w:eastAsia="標楷體" w:hAnsi="Times New Roman" w:cs="Gungsuh" w:hint="eastAsia"/>
          <w:sz w:val="28"/>
          <w:szCs w:val="28"/>
        </w:rPr>
        <w:t>4</w:t>
      </w:r>
      <w:r w:rsidR="00E971DA" w:rsidRPr="00E971DA">
        <w:rPr>
          <w:rFonts w:ascii="Times New Roman" w:eastAsia="標楷體" w:hAnsi="Times New Roman" w:cs="Gungsuh" w:hint="eastAsia"/>
          <w:sz w:val="28"/>
          <w:szCs w:val="28"/>
        </w:rPr>
        <w:t>項格式</w:t>
      </w:r>
      <w:r w:rsidR="00B3142F">
        <w:rPr>
          <w:rFonts w:ascii="Times New Roman" w:eastAsia="標楷體" w:hAnsi="Times New Roman" w:cs="Gungsuh" w:hint="eastAsia"/>
          <w:sz w:val="28"/>
          <w:szCs w:val="28"/>
        </w:rPr>
        <w:t>請</w:t>
      </w:r>
      <w:r w:rsidR="00E971DA" w:rsidRPr="00E971DA">
        <w:rPr>
          <w:rFonts w:ascii="Times New Roman" w:eastAsia="標楷體" w:hAnsi="Times New Roman" w:cs="Gungsuh" w:hint="eastAsia"/>
          <w:sz w:val="28"/>
          <w:szCs w:val="28"/>
        </w:rPr>
        <w:t>自嘉義市政府活動報名系統下載填寫並備齊後</w:t>
      </w:r>
      <w:r w:rsidR="00B3142F">
        <w:rPr>
          <w:rFonts w:ascii="Times New Roman" w:eastAsia="標楷體" w:hAnsi="Times New Roman" w:cs="Gungsuh" w:hint="eastAsia"/>
          <w:sz w:val="28"/>
          <w:szCs w:val="28"/>
        </w:rPr>
        <w:t>連同第</w:t>
      </w:r>
      <w:r w:rsidR="00B3142F">
        <w:rPr>
          <w:rFonts w:ascii="Times New Roman" w:eastAsia="標楷體" w:hAnsi="Times New Roman" w:cs="Gungsuh" w:hint="eastAsia"/>
          <w:sz w:val="28"/>
          <w:szCs w:val="28"/>
        </w:rPr>
        <w:t>5</w:t>
      </w:r>
      <w:r w:rsidR="00B3142F">
        <w:rPr>
          <w:rFonts w:ascii="Times New Roman" w:eastAsia="標楷體" w:hAnsi="Times New Roman" w:cs="Gungsuh" w:hint="eastAsia"/>
          <w:sz w:val="28"/>
          <w:szCs w:val="28"/>
        </w:rPr>
        <w:t>項</w:t>
      </w:r>
      <w:r w:rsidR="00B3142F">
        <w:rPr>
          <w:rFonts w:ascii="Times New Roman" w:eastAsia="標楷體" w:hAnsi="Times New Roman" w:cs="Gungsuh" w:hint="eastAsia"/>
          <w:sz w:val="28"/>
          <w:szCs w:val="28"/>
        </w:rPr>
        <w:t>(</w:t>
      </w:r>
      <w:r w:rsidR="00B3142F">
        <w:rPr>
          <w:rFonts w:ascii="Times New Roman" w:eastAsia="標楷體" w:hAnsi="Times New Roman" w:cs="Gungsuh" w:hint="eastAsia"/>
          <w:sz w:val="28"/>
          <w:szCs w:val="28"/>
        </w:rPr>
        <w:t>無則免附</w:t>
      </w:r>
      <w:r w:rsidR="00B3142F">
        <w:rPr>
          <w:rFonts w:ascii="Times New Roman" w:eastAsia="標楷體" w:hAnsi="Times New Roman" w:cs="Gungsuh" w:hint="eastAsia"/>
          <w:sz w:val="28"/>
          <w:szCs w:val="28"/>
        </w:rPr>
        <w:t>)</w:t>
      </w:r>
      <w:r w:rsidR="00E971DA" w:rsidRPr="006C38CF">
        <w:rPr>
          <w:rFonts w:ascii="Times New Roman" w:eastAsia="標楷體" w:hAnsi="Times New Roman" w:cs="Gungsuh" w:hint="eastAsia"/>
          <w:b/>
          <w:bCs/>
          <w:sz w:val="28"/>
          <w:szCs w:val="28"/>
          <w:u w:val="single"/>
        </w:rPr>
        <w:t>合併為同一檔案</w:t>
      </w:r>
      <w:r w:rsidR="00E971DA" w:rsidRPr="00E971DA">
        <w:rPr>
          <w:rFonts w:ascii="Times New Roman" w:eastAsia="標楷體" w:hAnsi="Times New Roman" w:cs="Gungsuh"/>
          <w:sz w:val="28"/>
          <w:szCs w:val="28"/>
        </w:rPr>
        <w:t>寄</w:t>
      </w:r>
      <w:r w:rsidR="00E971DA">
        <w:rPr>
          <w:rFonts w:ascii="Times New Roman" w:eastAsia="標楷體" w:hAnsi="Times New Roman" w:cs="Gungsuh" w:hint="eastAsia"/>
          <w:sz w:val="28"/>
          <w:szCs w:val="28"/>
        </w:rPr>
        <w:t>送</w:t>
      </w:r>
      <w:r w:rsidR="00E971DA" w:rsidRPr="00E971DA">
        <w:rPr>
          <w:rFonts w:ascii="Times New Roman" w:eastAsia="標楷體" w:hAnsi="Times New Roman" w:cs="Gungsuh" w:hint="eastAsia"/>
          <w:sz w:val="28"/>
          <w:szCs w:val="28"/>
        </w:rPr>
        <w:t>承辦人員</w:t>
      </w:r>
      <w:r w:rsidR="00E971DA" w:rsidRPr="00E971DA">
        <w:rPr>
          <w:rFonts w:ascii="Times New Roman" w:eastAsia="標楷體" w:hAnsi="Times New Roman" w:cs="Gungsuh" w:hint="eastAsia"/>
          <w:sz w:val="28"/>
          <w:szCs w:val="28"/>
        </w:rPr>
        <w:t>E</w:t>
      </w:r>
      <w:r w:rsidR="00E971DA" w:rsidRPr="00E971DA">
        <w:rPr>
          <w:rFonts w:ascii="Times New Roman" w:eastAsia="標楷體" w:hAnsi="Times New Roman" w:cs="Gungsuh"/>
          <w:sz w:val="28"/>
          <w:szCs w:val="28"/>
        </w:rPr>
        <w:t>mail</w:t>
      </w:r>
      <w:r w:rsidR="00E971DA" w:rsidRPr="00E971DA">
        <w:rPr>
          <w:rFonts w:ascii="Times New Roman" w:eastAsia="標楷體" w:hAnsi="Times New Roman" w:cs="Gungsuh" w:hint="eastAsia"/>
          <w:sz w:val="28"/>
          <w:szCs w:val="28"/>
        </w:rPr>
        <w:t>：</w:t>
      </w:r>
      <w:hyperlink r:id="rId9" w:history="1">
        <w:r w:rsidR="00E971DA" w:rsidRPr="00E971DA">
          <w:rPr>
            <w:rStyle w:val="a6"/>
            <w:rFonts w:ascii="Times New Roman" w:eastAsia="標楷體" w:hAnsi="Times New Roman" w:cs="Gungsuh" w:hint="eastAsia"/>
            <w:sz w:val="28"/>
            <w:szCs w:val="28"/>
          </w:rPr>
          <w:t>12010</w:t>
        </w:r>
        <w:r w:rsidR="00E971DA" w:rsidRPr="00E971DA">
          <w:rPr>
            <w:rStyle w:val="a6"/>
            <w:rFonts w:ascii="Times New Roman" w:eastAsia="標楷體" w:hAnsi="Times New Roman" w:cs="Gungsuh"/>
            <w:sz w:val="28"/>
            <w:szCs w:val="28"/>
          </w:rPr>
          <w:t>@ems.chiayi.gov.tw</w:t>
        </w:r>
      </w:hyperlink>
      <w:r w:rsidR="00E971DA" w:rsidRPr="00E971DA">
        <w:rPr>
          <w:rFonts w:ascii="Times New Roman" w:eastAsia="標楷體" w:hAnsi="Times New Roman" w:cs="Gungsuh"/>
          <w:sz w:val="28"/>
          <w:szCs w:val="28"/>
        </w:rPr>
        <w:t>，始完成報名程序</w:t>
      </w:r>
      <w:r w:rsidR="00E971DA">
        <w:rPr>
          <w:rFonts w:ascii="Times New Roman" w:eastAsia="標楷體" w:hAnsi="Times New Roman" w:cs="Gungsuh" w:hint="eastAsia"/>
          <w:sz w:val="28"/>
          <w:szCs w:val="28"/>
        </w:rPr>
        <w:t>。</w:t>
      </w:r>
      <w:r w:rsidR="00E971DA" w:rsidRPr="00E971DA">
        <w:rPr>
          <w:rFonts w:ascii="Times New Roman" w:eastAsia="標楷體" w:hAnsi="Times New Roman" w:cs="Gungsuh" w:hint="eastAsia"/>
          <w:sz w:val="28"/>
          <w:szCs w:val="28"/>
        </w:rPr>
        <w:t>(</w:t>
      </w:r>
      <w:r w:rsidR="00E971DA" w:rsidRPr="00E971DA">
        <w:rPr>
          <w:rFonts w:ascii="Times New Roman" w:eastAsia="標楷體" w:hAnsi="Times New Roman" w:cs="Gungsuh" w:hint="eastAsia"/>
          <w:sz w:val="28"/>
          <w:szCs w:val="28"/>
        </w:rPr>
        <w:t>電郵主旨應為：「姓名</w:t>
      </w:r>
      <w:r w:rsidR="00E971DA" w:rsidRPr="00E971DA">
        <w:rPr>
          <w:rFonts w:ascii="Times New Roman" w:eastAsia="標楷體" w:hAnsi="Times New Roman" w:cs="Gungsuh" w:hint="eastAsia"/>
          <w:sz w:val="28"/>
          <w:szCs w:val="28"/>
        </w:rPr>
        <w:t>-112</w:t>
      </w:r>
      <w:r w:rsidR="00E971DA" w:rsidRPr="00E971DA">
        <w:rPr>
          <w:rFonts w:ascii="Times New Roman" w:eastAsia="標楷體" w:hAnsi="Times New Roman" w:cs="Gungsuh" w:hint="eastAsia"/>
          <w:sz w:val="28"/>
          <w:szCs w:val="28"/>
        </w:rPr>
        <w:t>年嘉義市青年諮詢委員徵選」，如：「安小耀</w:t>
      </w:r>
      <w:r w:rsidR="00E971DA" w:rsidRPr="00E971DA">
        <w:rPr>
          <w:rFonts w:ascii="Times New Roman" w:eastAsia="標楷體" w:hAnsi="Times New Roman" w:cs="Gungsuh" w:hint="eastAsia"/>
          <w:sz w:val="28"/>
          <w:szCs w:val="28"/>
        </w:rPr>
        <w:t>-112</w:t>
      </w:r>
      <w:r w:rsidR="00E971DA" w:rsidRPr="00E971DA">
        <w:rPr>
          <w:rFonts w:ascii="Times New Roman" w:eastAsia="標楷體" w:hAnsi="Times New Roman" w:cs="Gungsuh" w:hint="eastAsia"/>
          <w:sz w:val="28"/>
          <w:szCs w:val="28"/>
        </w:rPr>
        <w:t>年嘉義市青年諮詢委員徵選」</w:t>
      </w:r>
      <w:r w:rsidR="00E971DA" w:rsidRPr="00E971DA">
        <w:rPr>
          <w:rFonts w:ascii="Times New Roman" w:eastAsia="標楷體" w:hAnsi="Times New Roman" w:cs="Gungsuh" w:hint="eastAsia"/>
          <w:sz w:val="28"/>
          <w:szCs w:val="28"/>
        </w:rPr>
        <w:t>)</w:t>
      </w:r>
    </w:p>
    <w:p w14:paraId="2495ADE8" w14:textId="5B4FF664" w:rsidR="0033703A" w:rsidRPr="002D6298" w:rsidRDefault="00E6457C" w:rsidP="00E868BB">
      <w:pPr>
        <w:widowControl w:val="0"/>
        <w:spacing w:line="480" w:lineRule="atLeast"/>
        <w:ind w:left="848" w:hangingChars="303" w:hanging="848"/>
        <w:jc w:val="both"/>
        <w:rPr>
          <w:rFonts w:ascii="Times New Roman" w:eastAsia="標楷體" w:hAnsi="Times New Roman" w:cs="Times New Roman"/>
          <w:color w:val="auto"/>
          <w:sz w:val="28"/>
          <w:szCs w:val="28"/>
        </w:rPr>
      </w:pPr>
      <w:r w:rsidRPr="002D6298">
        <w:rPr>
          <w:rFonts w:ascii="Times New Roman" w:eastAsia="標楷體" w:hAnsi="Times New Roman" w:cs="Gungsuh"/>
          <w:color w:val="auto"/>
          <w:sz w:val="28"/>
          <w:szCs w:val="28"/>
        </w:rPr>
        <w:t>（二）報名者應確保所送資料之真實性與正確性，若經舉發並查證屬實，得取消資格。</w:t>
      </w:r>
    </w:p>
    <w:p w14:paraId="1D3D5A93" w14:textId="07A07C10" w:rsidR="0033703A" w:rsidRPr="002D6298" w:rsidRDefault="00E6457C" w:rsidP="00C50CF1">
      <w:pPr>
        <w:widowControl w:val="0"/>
        <w:spacing w:line="480" w:lineRule="atLeast"/>
        <w:ind w:left="840" w:hangingChars="300" w:hanging="840"/>
        <w:jc w:val="both"/>
        <w:rPr>
          <w:rFonts w:ascii="Times New Roman" w:eastAsia="標楷體" w:hAnsi="Times New Roman" w:cs="Times New Roman"/>
          <w:color w:val="auto"/>
          <w:sz w:val="28"/>
          <w:szCs w:val="28"/>
        </w:rPr>
      </w:pPr>
      <w:r w:rsidRPr="002D6298">
        <w:rPr>
          <w:rFonts w:ascii="Times New Roman" w:eastAsia="標楷體" w:hAnsi="Times New Roman" w:cs="Gungsuh"/>
          <w:color w:val="auto"/>
          <w:sz w:val="28"/>
          <w:szCs w:val="28"/>
        </w:rPr>
        <w:t>（</w:t>
      </w:r>
      <w:r w:rsidR="00E868BB">
        <w:rPr>
          <w:rFonts w:ascii="Times New Roman" w:eastAsia="標楷體" w:hAnsi="Times New Roman" w:cs="Gungsuh" w:hint="eastAsia"/>
          <w:color w:val="auto"/>
          <w:sz w:val="28"/>
          <w:szCs w:val="28"/>
        </w:rPr>
        <w:t>三</w:t>
      </w:r>
      <w:r w:rsidRPr="002D6298">
        <w:rPr>
          <w:rFonts w:ascii="Times New Roman" w:eastAsia="標楷體" w:hAnsi="Times New Roman" w:cs="Gungsuh"/>
          <w:color w:val="auto"/>
          <w:sz w:val="28"/>
          <w:szCs w:val="28"/>
        </w:rPr>
        <w:t>）報名者所送資料如資料不</w:t>
      </w:r>
      <w:r w:rsidR="00D202C0">
        <w:rPr>
          <w:rFonts w:ascii="Times New Roman" w:eastAsia="標楷體" w:hAnsi="Times New Roman" w:cs="Gungsuh" w:hint="eastAsia"/>
          <w:color w:val="auto"/>
          <w:sz w:val="28"/>
          <w:szCs w:val="28"/>
        </w:rPr>
        <w:t>全</w:t>
      </w:r>
      <w:r w:rsidRPr="002D6298">
        <w:rPr>
          <w:rFonts w:ascii="Times New Roman" w:eastAsia="標楷體" w:hAnsi="Times New Roman" w:cs="Gungsuh"/>
          <w:color w:val="auto"/>
          <w:sz w:val="28"/>
          <w:szCs w:val="28"/>
        </w:rPr>
        <w:t>，</w:t>
      </w:r>
      <w:r w:rsidR="00D202C0">
        <w:rPr>
          <w:rFonts w:ascii="Times New Roman" w:eastAsia="標楷體" w:hAnsi="Times New Roman" w:cs="Gungsuh" w:hint="eastAsia"/>
          <w:color w:val="auto"/>
          <w:sz w:val="28"/>
          <w:szCs w:val="28"/>
        </w:rPr>
        <w:t>得於報名期限前補件</w:t>
      </w:r>
      <w:r w:rsidR="00605254">
        <w:rPr>
          <w:rFonts w:ascii="Times New Roman" w:eastAsia="標楷體" w:hAnsi="Times New Roman" w:cs="Gungsuh" w:hint="eastAsia"/>
          <w:color w:val="auto"/>
          <w:sz w:val="28"/>
          <w:szCs w:val="28"/>
        </w:rPr>
        <w:t>(</w:t>
      </w:r>
      <w:r w:rsidR="00605254">
        <w:rPr>
          <w:rFonts w:ascii="Times New Roman" w:eastAsia="標楷體" w:hAnsi="Times New Roman" w:cs="Gungsuh" w:hint="eastAsia"/>
          <w:color w:val="auto"/>
          <w:sz w:val="28"/>
          <w:szCs w:val="28"/>
        </w:rPr>
        <w:t>即日起至</w:t>
      </w:r>
      <w:r w:rsidR="00605254">
        <w:rPr>
          <w:rFonts w:ascii="Times New Roman" w:eastAsia="標楷體" w:hAnsi="Times New Roman" w:cs="Gungsuh" w:hint="eastAsia"/>
          <w:color w:val="auto"/>
          <w:sz w:val="28"/>
          <w:szCs w:val="28"/>
        </w:rPr>
        <w:t>112</w:t>
      </w:r>
      <w:r w:rsidR="00605254">
        <w:rPr>
          <w:rFonts w:ascii="Times New Roman" w:eastAsia="標楷體" w:hAnsi="Times New Roman" w:cs="Gungsuh" w:hint="eastAsia"/>
          <w:color w:val="auto"/>
          <w:sz w:val="28"/>
          <w:szCs w:val="28"/>
        </w:rPr>
        <w:t>年</w:t>
      </w:r>
      <w:r w:rsidR="00605254">
        <w:rPr>
          <w:rFonts w:ascii="Times New Roman" w:eastAsia="標楷體" w:hAnsi="Times New Roman" w:cs="Gungsuh" w:hint="eastAsia"/>
          <w:color w:val="auto"/>
          <w:sz w:val="28"/>
          <w:szCs w:val="28"/>
        </w:rPr>
        <w:t>6</w:t>
      </w:r>
      <w:r w:rsidR="00605254">
        <w:rPr>
          <w:rFonts w:ascii="Times New Roman" w:eastAsia="標楷體" w:hAnsi="Times New Roman" w:cs="Gungsuh" w:hint="eastAsia"/>
          <w:color w:val="auto"/>
          <w:sz w:val="28"/>
          <w:szCs w:val="28"/>
        </w:rPr>
        <w:t>月</w:t>
      </w:r>
      <w:r w:rsidR="00605254">
        <w:rPr>
          <w:rFonts w:ascii="Times New Roman" w:eastAsia="標楷體" w:hAnsi="Times New Roman" w:cs="Gungsuh" w:hint="eastAsia"/>
          <w:color w:val="auto"/>
          <w:sz w:val="28"/>
          <w:szCs w:val="28"/>
        </w:rPr>
        <w:t>30</w:t>
      </w:r>
      <w:r w:rsidR="00605254">
        <w:rPr>
          <w:rFonts w:ascii="Times New Roman" w:eastAsia="標楷體" w:hAnsi="Times New Roman" w:cs="Gungsuh" w:hint="eastAsia"/>
          <w:color w:val="auto"/>
          <w:sz w:val="28"/>
          <w:szCs w:val="28"/>
        </w:rPr>
        <w:t>日</w:t>
      </w:r>
      <w:r w:rsidR="00605254">
        <w:rPr>
          <w:rFonts w:ascii="Times New Roman" w:eastAsia="標楷體" w:hAnsi="Times New Roman" w:cs="Gungsuh" w:hint="eastAsia"/>
          <w:color w:val="auto"/>
          <w:sz w:val="28"/>
          <w:szCs w:val="28"/>
        </w:rPr>
        <w:t>)</w:t>
      </w:r>
      <w:r w:rsidRPr="002D6298">
        <w:rPr>
          <w:rFonts w:ascii="Times New Roman" w:eastAsia="標楷體" w:hAnsi="Times New Roman" w:cs="Gungsuh"/>
          <w:color w:val="auto"/>
          <w:sz w:val="28"/>
          <w:szCs w:val="28"/>
        </w:rPr>
        <w:t>；未於指定時間寄達</w:t>
      </w:r>
      <w:r w:rsidR="00D202C0">
        <w:rPr>
          <w:rFonts w:ascii="Times New Roman" w:eastAsia="標楷體" w:hAnsi="Times New Roman" w:cs="Gungsuh" w:hint="eastAsia"/>
          <w:color w:val="auto"/>
          <w:sz w:val="28"/>
          <w:szCs w:val="28"/>
        </w:rPr>
        <w:t>完整</w:t>
      </w:r>
      <w:r w:rsidRPr="002D6298">
        <w:rPr>
          <w:rFonts w:ascii="Times New Roman" w:eastAsia="標楷體" w:hAnsi="Times New Roman" w:cs="Gungsuh"/>
          <w:color w:val="auto"/>
          <w:sz w:val="28"/>
          <w:szCs w:val="28"/>
        </w:rPr>
        <w:t>資料，視為未完成報名程序，不予審查。</w:t>
      </w:r>
    </w:p>
    <w:p w14:paraId="55C88335" w14:textId="1C16AD02" w:rsidR="0033703A" w:rsidRPr="002D6298" w:rsidRDefault="00E6457C" w:rsidP="00151C32">
      <w:pPr>
        <w:pStyle w:val="ad"/>
        <w:numPr>
          <w:ilvl w:val="0"/>
          <w:numId w:val="3"/>
        </w:numPr>
        <w:spacing w:line="480" w:lineRule="atLeast"/>
        <w:ind w:leftChars="0"/>
        <w:jc w:val="both"/>
        <w:rPr>
          <w:rFonts w:ascii="Times New Roman" w:eastAsia="標楷體" w:hAnsi="Times New Roman" w:cs="Times New Roman"/>
          <w:sz w:val="28"/>
          <w:szCs w:val="28"/>
        </w:rPr>
      </w:pPr>
      <w:r w:rsidRPr="002D6298">
        <w:rPr>
          <w:rFonts w:ascii="Times New Roman" w:eastAsia="標楷體" w:hAnsi="Times New Roman" w:cs="Gungsuh"/>
          <w:sz w:val="28"/>
          <w:szCs w:val="28"/>
        </w:rPr>
        <w:t>遴聘方式：</w:t>
      </w:r>
    </w:p>
    <w:p w14:paraId="085E5EE0" w14:textId="4234D740" w:rsidR="0033703A" w:rsidRPr="002D6298" w:rsidRDefault="00E6457C" w:rsidP="00C50CF1">
      <w:pPr>
        <w:widowControl w:val="0"/>
        <w:spacing w:line="480" w:lineRule="atLeast"/>
        <w:ind w:left="840" w:hangingChars="300" w:hanging="840"/>
        <w:jc w:val="both"/>
        <w:rPr>
          <w:rFonts w:ascii="Times New Roman" w:eastAsia="標楷體" w:hAnsi="Times New Roman" w:cs="Times New Roman"/>
          <w:color w:val="auto"/>
          <w:sz w:val="28"/>
          <w:szCs w:val="28"/>
        </w:rPr>
      </w:pPr>
      <w:r w:rsidRPr="002D6298">
        <w:rPr>
          <w:rFonts w:ascii="Times New Roman" w:eastAsia="標楷體" w:hAnsi="Times New Roman" w:cs="Gungsuh"/>
          <w:color w:val="auto"/>
          <w:sz w:val="28"/>
          <w:szCs w:val="28"/>
        </w:rPr>
        <w:t>（一）資格審查</w:t>
      </w:r>
      <w:r w:rsidR="004800D0" w:rsidRPr="002D6298">
        <w:rPr>
          <w:rFonts w:ascii="Times New Roman" w:eastAsia="標楷體" w:hAnsi="Times New Roman" w:cs="Gungsuh"/>
          <w:color w:val="auto"/>
          <w:sz w:val="28"/>
          <w:szCs w:val="28"/>
        </w:rPr>
        <w:t>：由</w:t>
      </w:r>
      <w:r w:rsidR="0050684B">
        <w:rPr>
          <w:rFonts w:ascii="Times New Roman" w:eastAsia="標楷體" w:hAnsi="Times New Roman" w:cs="Gungsuh"/>
          <w:color w:val="auto"/>
          <w:sz w:val="28"/>
          <w:szCs w:val="28"/>
        </w:rPr>
        <w:t>本</w:t>
      </w:r>
      <w:r w:rsidR="00605254">
        <w:rPr>
          <w:rFonts w:ascii="Times New Roman" w:eastAsia="標楷體" w:hAnsi="Times New Roman" w:cs="Gungsuh" w:hint="eastAsia"/>
          <w:color w:val="auto"/>
          <w:sz w:val="28"/>
          <w:szCs w:val="28"/>
        </w:rPr>
        <w:t>府社會</w:t>
      </w:r>
      <w:r w:rsidR="0050684B">
        <w:rPr>
          <w:rFonts w:ascii="Times New Roman" w:eastAsia="標楷體" w:hAnsi="Times New Roman" w:cs="Gungsuh"/>
          <w:color w:val="auto"/>
          <w:sz w:val="28"/>
          <w:szCs w:val="28"/>
        </w:rPr>
        <w:t>處</w:t>
      </w:r>
      <w:r w:rsidR="004800D0" w:rsidRPr="002D6298">
        <w:rPr>
          <w:rFonts w:ascii="Times New Roman" w:eastAsia="標楷體" w:hAnsi="Times New Roman" w:cs="Gungsuh"/>
          <w:color w:val="auto"/>
          <w:sz w:val="28"/>
          <w:szCs w:val="28"/>
        </w:rPr>
        <w:t>進行資格審查，合格者進</w:t>
      </w:r>
      <w:r w:rsidR="004800D0" w:rsidRPr="002D6298">
        <w:rPr>
          <w:rFonts w:ascii="Times New Roman" w:eastAsia="標楷體" w:hAnsi="Times New Roman" w:cs="Gungsuh" w:hint="eastAsia"/>
          <w:color w:val="auto"/>
          <w:sz w:val="28"/>
          <w:szCs w:val="28"/>
        </w:rPr>
        <w:t>行</w:t>
      </w:r>
      <w:r w:rsidR="004800D0" w:rsidRPr="002D6298">
        <w:rPr>
          <w:rFonts w:ascii="Times New Roman" w:eastAsia="標楷體" w:hAnsi="Times New Roman" w:cs="Gungsuh"/>
          <w:color w:val="auto"/>
          <w:sz w:val="28"/>
          <w:szCs w:val="28"/>
        </w:rPr>
        <w:t>書面</w:t>
      </w:r>
      <w:r w:rsidR="004800D0" w:rsidRPr="002D6298">
        <w:rPr>
          <w:rFonts w:ascii="Times New Roman" w:eastAsia="標楷體" w:hAnsi="Times New Roman" w:cs="Gungsuh" w:hint="eastAsia"/>
          <w:color w:val="auto"/>
          <w:sz w:val="28"/>
          <w:szCs w:val="28"/>
        </w:rPr>
        <w:t>評</w:t>
      </w:r>
      <w:r w:rsidR="004800D0" w:rsidRPr="002D6298">
        <w:rPr>
          <w:rFonts w:ascii="Times New Roman" w:eastAsia="標楷體" w:hAnsi="Times New Roman" w:cs="Gungsuh"/>
          <w:color w:val="auto"/>
          <w:sz w:val="28"/>
          <w:szCs w:val="28"/>
        </w:rPr>
        <w:t>審</w:t>
      </w:r>
      <w:r w:rsidR="00584D1D" w:rsidRPr="002D6298">
        <w:rPr>
          <w:rFonts w:ascii="Times New Roman" w:eastAsia="標楷體" w:hAnsi="Times New Roman" w:cs="Gungsuh"/>
          <w:color w:val="auto"/>
          <w:sz w:val="28"/>
          <w:szCs w:val="28"/>
        </w:rPr>
        <w:t>，不合格者不另行通知</w:t>
      </w:r>
      <w:r w:rsidRPr="002D6298">
        <w:rPr>
          <w:rFonts w:ascii="Times New Roman" w:eastAsia="標楷體" w:hAnsi="Times New Roman" w:cs="Gungsuh"/>
          <w:color w:val="auto"/>
          <w:sz w:val="28"/>
          <w:szCs w:val="28"/>
        </w:rPr>
        <w:t>。</w:t>
      </w:r>
    </w:p>
    <w:p w14:paraId="386F806B" w14:textId="508F725D" w:rsidR="0033703A" w:rsidRPr="006F67BF" w:rsidRDefault="00E6457C" w:rsidP="006F67BF">
      <w:pPr>
        <w:widowControl w:val="0"/>
        <w:spacing w:line="480" w:lineRule="atLeast"/>
        <w:ind w:left="840" w:hangingChars="300" w:hanging="840"/>
        <w:jc w:val="both"/>
        <w:rPr>
          <w:rFonts w:ascii="Times New Roman" w:eastAsia="標楷體" w:hAnsi="Times New Roman" w:cs="Gungsuh"/>
          <w:color w:val="auto"/>
          <w:sz w:val="28"/>
          <w:szCs w:val="28"/>
        </w:rPr>
      </w:pPr>
      <w:r w:rsidRPr="002D6298">
        <w:rPr>
          <w:rFonts w:ascii="Times New Roman" w:eastAsia="標楷體" w:hAnsi="Times New Roman" w:cs="Gungsuh"/>
          <w:color w:val="auto"/>
          <w:sz w:val="28"/>
          <w:szCs w:val="28"/>
        </w:rPr>
        <w:t>（</w:t>
      </w:r>
      <w:r w:rsidR="00110039">
        <w:rPr>
          <w:rFonts w:ascii="Times New Roman" w:eastAsia="標楷體" w:hAnsi="Times New Roman" w:cs="Gungsuh" w:hint="eastAsia"/>
          <w:color w:val="auto"/>
          <w:sz w:val="28"/>
          <w:szCs w:val="28"/>
        </w:rPr>
        <w:t>二</w:t>
      </w:r>
      <w:r w:rsidRPr="002D6298">
        <w:rPr>
          <w:rFonts w:ascii="Times New Roman" w:eastAsia="標楷體" w:hAnsi="Times New Roman" w:cs="Gungsuh"/>
          <w:color w:val="auto"/>
          <w:sz w:val="28"/>
          <w:szCs w:val="28"/>
        </w:rPr>
        <w:t>）遴選：</w:t>
      </w:r>
      <w:r w:rsidR="00605254">
        <w:rPr>
          <w:rFonts w:ascii="Times New Roman" w:eastAsia="標楷體" w:hAnsi="Times New Roman" w:cs="Gungsuh" w:hint="eastAsia"/>
          <w:color w:val="auto"/>
          <w:sz w:val="28"/>
          <w:szCs w:val="28"/>
        </w:rPr>
        <w:t>本次遴選小組由本府青年政策五大核心項目相對應</w:t>
      </w:r>
      <w:r w:rsidR="007007A8">
        <w:rPr>
          <w:rFonts w:ascii="Times New Roman" w:eastAsia="標楷體" w:hAnsi="Times New Roman" w:cs="Gungsuh" w:hint="eastAsia"/>
          <w:color w:val="auto"/>
          <w:sz w:val="28"/>
          <w:szCs w:val="28"/>
        </w:rPr>
        <w:t>之</w:t>
      </w:r>
      <w:r w:rsidR="00605254">
        <w:rPr>
          <w:rFonts w:ascii="Times New Roman" w:eastAsia="標楷體" w:hAnsi="Times New Roman" w:cs="Gungsuh" w:hint="eastAsia"/>
          <w:color w:val="auto"/>
          <w:sz w:val="28"/>
          <w:szCs w:val="28"/>
        </w:rPr>
        <w:t>局處代表組成，書面資料交由遴選小組評分後</w:t>
      </w:r>
      <w:r w:rsidR="00EC793C">
        <w:rPr>
          <w:rFonts w:ascii="Times New Roman" w:eastAsia="標楷體" w:hAnsi="Times New Roman" w:cs="Gungsuh" w:hint="eastAsia"/>
          <w:color w:val="auto"/>
          <w:sz w:val="28"/>
          <w:szCs w:val="28"/>
        </w:rPr>
        <w:t>，依平均分數進行排序並</w:t>
      </w:r>
      <w:r w:rsidR="006F527A">
        <w:rPr>
          <w:rFonts w:ascii="Times New Roman" w:eastAsia="標楷體" w:hAnsi="Times New Roman" w:cs="Gungsuh" w:hint="eastAsia"/>
          <w:color w:val="auto"/>
          <w:sz w:val="28"/>
          <w:szCs w:val="28"/>
        </w:rPr>
        <w:t>按</w:t>
      </w:r>
      <w:r w:rsidR="00EC793C">
        <w:rPr>
          <w:rFonts w:ascii="Times New Roman" w:eastAsia="標楷體" w:hAnsi="Times New Roman" w:cs="Gungsuh" w:hint="eastAsia"/>
          <w:color w:val="auto"/>
          <w:sz w:val="28"/>
          <w:szCs w:val="28"/>
        </w:rPr>
        <w:t>個人志願序分組，各組</w:t>
      </w:r>
      <w:r w:rsidR="00EC793C">
        <w:rPr>
          <w:rFonts w:ascii="Times New Roman" w:eastAsia="標楷體" w:hAnsi="Times New Roman" w:cs="Gungsuh" w:hint="eastAsia"/>
          <w:color w:val="auto"/>
          <w:sz w:val="28"/>
          <w:szCs w:val="28"/>
        </w:rPr>
        <w:t>5</w:t>
      </w:r>
      <w:r w:rsidR="00EC793C">
        <w:rPr>
          <w:rFonts w:ascii="Times New Roman" w:eastAsia="標楷體" w:hAnsi="Times New Roman" w:cs="Gungsuh" w:hint="eastAsia"/>
          <w:color w:val="auto"/>
          <w:sz w:val="28"/>
          <w:szCs w:val="28"/>
        </w:rPr>
        <w:t>人為限，額滿則以第二志願依序排序，錄取名單將</w:t>
      </w:r>
      <w:r w:rsidRPr="002D6298">
        <w:rPr>
          <w:rFonts w:ascii="Times New Roman" w:eastAsia="標楷體" w:hAnsi="Times New Roman" w:cs="Gungsuh"/>
          <w:color w:val="auto"/>
          <w:sz w:val="28"/>
          <w:szCs w:val="28"/>
        </w:rPr>
        <w:t>由</w:t>
      </w:r>
      <w:r w:rsidR="0050684B">
        <w:rPr>
          <w:rFonts w:ascii="Times New Roman" w:eastAsia="標楷體" w:hAnsi="Times New Roman" w:cs="Gungsuh"/>
          <w:color w:val="auto"/>
          <w:sz w:val="28"/>
          <w:szCs w:val="28"/>
        </w:rPr>
        <w:t>本</w:t>
      </w:r>
      <w:r w:rsidR="007007A8">
        <w:rPr>
          <w:rFonts w:ascii="Times New Roman" w:eastAsia="標楷體" w:hAnsi="Times New Roman" w:cs="Gungsuh" w:hint="eastAsia"/>
          <w:color w:val="auto"/>
          <w:sz w:val="28"/>
          <w:szCs w:val="28"/>
        </w:rPr>
        <w:t>府社會處</w:t>
      </w:r>
      <w:r w:rsidRPr="002D6298">
        <w:rPr>
          <w:rFonts w:ascii="Times New Roman" w:eastAsia="標楷體" w:hAnsi="Times New Roman" w:cs="Gungsuh"/>
          <w:color w:val="auto"/>
          <w:sz w:val="28"/>
          <w:szCs w:val="28"/>
        </w:rPr>
        <w:t>彙整後，併同陳請市長核定聘任名單，獲聘委員名單</w:t>
      </w:r>
      <w:r w:rsidR="00CD2FB7">
        <w:rPr>
          <w:rFonts w:ascii="Times New Roman" w:eastAsia="標楷體" w:hAnsi="Times New Roman" w:cs="Gungsuh" w:hint="eastAsia"/>
          <w:color w:val="auto"/>
          <w:sz w:val="28"/>
          <w:szCs w:val="28"/>
        </w:rPr>
        <w:t>預計於</w:t>
      </w:r>
      <w:r w:rsidR="00CD2FB7">
        <w:rPr>
          <w:rFonts w:ascii="Times New Roman" w:eastAsia="標楷體" w:hAnsi="Times New Roman" w:cs="Gungsuh" w:hint="eastAsia"/>
          <w:color w:val="auto"/>
          <w:sz w:val="28"/>
          <w:szCs w:val="28"/>
        </w:rPr>
        <w:t>9</w:t>
      </w:r>
      <w:r w:rsidR="00CD2FB7">
        <w:rPr>
          <w:rFonts w:ascii="Times New Roman" w:eastAsia="標楷體" w:hAnsi="Times New Roman" w:cs="Gungsuh" w:hint="eastAsia"/>
          <w:color w:val="auto"/>
          <w:sz w:val="28"/>
          <w:szCs w:val="28"/>
        </w:rPr>
        <w:t>月</w:t>
      </w:r>
      <w:r w:rsidR="00CD2FB7">
        <w:rPr>
          <w:rFonts w:ascii="Times New Roman" w:eastAsia="標楷體" w:hAnsi="Times New Roman" w:cs="Gungsuh" w:hint="eastAsia"/>
          <w:color w:val="auto"/>
          <w:sz w:val="28"/>
          <w:szCs w:val="28"/>
        </w:rPr>
        <w:t>1</w:t>
      </w:r>
      <w:r w:rsidR="00CD2FB7">
        <w:rPr>
          <w:rFonts w:ascii="Times New Roman" w:eastAsia="標楷體" w:hAnsi="Times New Roman" w:cs="Gungsuh" w:hint="eastAsia"/>
          <w:color w:val="auto"/>
          <w:sz w:val="28"/>
          <w:szCs w:val="28"/>
        </w:rPr>
        <w:t>日前</w:t>
      </w:r>
      <w:r w:rsidRPr="002D6298">
        <w:rPr>
          <w:rFonts w:ascii="Times New Roman" w:eastAsia="標楷體" w:hAnsi="Times New Roman" w:cs="Gungsuh"/>
          <w:color w:val="auto"/>
          <w:sz w:val="28"/>
          <w:szCs w:val="28"/>
        </w:rPr>
        <w:t>公告於</w:t>
      </w:r>
      <w:r w:rsidR="0050684B">
        <w:rPr>
          <w:rFonts w:ascii="Times New Roman" w:eastAsia="標楷體" w:hAnsi="Times New Roman" w:cs="Gungsuh"/>
          <w:color w:val="auto"/>
          <w:sz w:val="28"/>
          <w:szCs w:val="28"/>
        </w:rPr>
        <w:t>本</w:t>
      </w:r>
      <w:r w:rsidR="007007A8">
        <w:rPr>
          <w:rFonts w:ascii="Times New Roman" w:eastAsia="標楷體" w:hAnsi="Times New Roman" w:cs="Gungsuh" w:hint="eastAsia"/>
          <w:color w:val="auto"/>
          <w:sz w:val="28"/>
          <w:szCs w:val="28"/>
        </w:rPr>
        <w:t>府社會</w:t>
      </w:r>
      <w:r w:rsidR="0050684B">
        <w:rPr>
          <w:rFonts w:ascii="Times New Roman" w:eastAsia="標楷體" w:hAnsi="Times New Roman" w:cs="Gungsuh"/>
          <w:color w:val="auto"/>
          <w:sz w:val="28"/>
          <w:szCs w:val="28"/>
        </w:rPr>
        <w:t>處</w:t>
      </w:r>
      <w:r w:rsidRPr="002D6298">
        <w:rPr>
          <w:rFonts w:ascii="Times New Roman" w:eastAsia="標楷體" w:hAnsi="Times New Roman" w:cs="Gungsuh"/>
          <w:color w:val="auto"/>
          <w:sz w:val="28"/>
          <w:szCs w:val="28"/>
        </w:rPr>
        <w:t>官網。</w:t>
      </w:r>
    </w:p>
    <w:p w14:paraId="289E6D5A" w14:textId="7100CF42" w:rsidR="0033703A" w:rsidRPr="002D6298" w:rsidRDefault="00E6457C" w:rsidP="00151C32">
      <w:pPr>
        <w:pStyle w:val="ad"/>
        <w:numPr>
          <w:ilvl w:val="0"/>
          <w:numId w:val="3"/>
        </w:numPr>
        <w:spacing w:line="480" w:lineRule="atLeast"/>
        <w:ind w:leftChars="0"/>
        <w:jc w:val="both"/>
        <w:rPr>
          <w:rFonts w:ascii="Times New Roman" w:eastAsia="標楷體" w:hAnsi="Times New Roman" w:cs="Times New Roman"/>
          <w:sz w:val="28"/>
          <w:szCs w:val="28"/>
        </w:rPr>
      </w:pPr>
      <w:r w:rsidRPr="002D6298">
        <w:rPr>
          <w:rFonts w:ascii="Times New Roman" w:eastAsia="標楷體" w:hAnsi="Times New Roman" w:cs="Gungsuh"/>
          <w:sz w:val="28"/>
          <w:szCs w:val="28"/>
        </w:rPr>
        <w:t>委員應盡義務及權利：</w:t>
      </w:r>
    </w:p>
    <w:p w14:paraId="60D5DF6C" w14:textId="77777777" w:rsidR="0033703A" w:rsidRPr="002D6298" w:rsidRDefault="00B32807" w:rsidP="00B32807">
      <w:pPr>
        <w:widowControl w:val="0"/>
        <w:spacing w:line="480" w:lineRule="atLeast"/>
        <w:ind w:left="560" w:hangingChars="200" w:hanging="560"/>
        <w:jc w:val="both"/>
        <w:rPr>
          <w:rFonts w:ascii="Times New Roman" w:eastAsia="標楷體" w:hAnsi="Times New Roman" w:cs="Gungsuh"/>
          <w:color w:val="auto"/>
          <w:sz w:val="28"/>
          <w:szCs w:val="28"/>
        </w:rPr>
      </w:pPr>
      <w:r w:rsidRPr="002D6298">
        <w:rPr>
          <w:rFonts w:ascii="Times New Roman" w:eastAsia="標楷體" w:hAnsi="Times New Roman" w:cs="Gungsuh"/>
          <w:color w:val="auto"/>
          <w:sz w:val="28"/>
          <w:szCs w:val="28"/>
        </w:rPr>
        <w:t>（一）</w:t>
      </w:r>
      <w:r w:rsidR="00FE19C3" w:rsidRPr="002D6298">
        <w:rPr>
          <w:rFonts w:ascii="Times New Roman" w:eastAsia="標楷體" w:hAnsi="Times New Roman" w:cs="Gungsuh" w:hint="eastAsia"/>
          <w:color w:val="auto"/>
          <w:sz w:val="28"/>
          <w:szCs w:val="28"/>
        </w:rPr>
        <w:t>委員為無給職。</w:t>
      </w:r>
    </w:p>
    <w:p w14:paraId="07E92840" w14:textId="77777777" w:rsidR="00FE19C3" w:rsidRPr="002D6298" w:rsidRDefault="00FE19C3" w:rsidP="00B32807">
      <w:pPr>
        <w:widowControl w:val="0"/>
        <w:spacing w:line="480" w:lineRule="atLeast"/>
        <w:ind w:left="560" w:hangingChars="200" w:hanging="560"/>
        <w:jc w:val="both"/>
        <w:rPr>
          <w:rFonts w:ascii="Times New Roman" w:eastAsia="標楷體" w:hAnsi="Times New Roman" w:cs="Gungsuh"/>
          <w:color w:val="auto"/>
          <w:sz w:val="28"/>
          <w:szCs w:val="28"/>
        </w:rPr>
      </w:pPr>
      <w:r w:rsidRPr="002D6298">
        <w:rPr>
          <w:rFonts w:ascii="Times New Roman" w:eastAsia="標楷體" w:hAnsi="Times New Roman" w:cs="Gungsuh" w:hint="eastAsia"/>
          <w:color w:val="auto"/>
          <w:sz w:val="28"/>
          <w:szCs w:val="28"/>
        </w:rPr>
        <w:t>（二）</w:t>
      </w:r>
      <w:r w:rsidRPr="002D6298">
        <w:rPr>
          <w:rFonts w:ascii="Times New Roman" w:eastAsia="標楷體" w:hAnsi="Times New Roman" w:cs="Gungsuh"/>
          <w:color w:val="auto"/>
          <w:sz w:val="28"/>
          <w:szCs w:val="28"/>
        </w:rPr>
        <w:t>積極參與</w:t>
      </w:r>
      <w:r w:rsidRPr="002D6298">
        <w:rPr>
          <w:rFonts w:ascii="Times New Roman" w:eastAsia="標楷體" w:hAnsi="Times New Roman" w:cs="Gungsuh" w:hint="eastAsia"/>
          <w:color w:val="auto"/>
          <w:sz w:val="28"/>
          <w:szCs w:val="28"/>
        </w:rPr>
        <w:t>受</w:t>
      </w:r>
      <w:r w:rsidRPr="002D6298">
        <w:rPr>
          <w:rFonts w:ascii="Times New Roman" w:eastAsia="標楷體" w:hAnsi="Times New Roman" w:cs="Gungsuh"/>
          <w:color w:val="auto"/>
          <w:sz w:val="28"/>
          <w:szCs w:val="28"/>
        </w:rPr>
        <w:t>邀請之相關會議或活動，並提供策進建議。</w:t>
      </w:r>
    </w:p>
    <w:p w14:paraId="16B9D5F3" w14:textId="77777777" w:rsidR="0033703A" w:rsidRPr="002D6298" w:rsidRDefault="00FE19C3" w:rsidP="00B32807">
      <w:pPr>
        <w:widowControl w:val="0"/>
        <w:spacing w:line="480" w:lineRule="atLeast"/>
        <w:ind w:left="560" w:hangingChars="200" w:hanging="560"/>
        <w:jc w:val="both"/>
        <w:rPr>
          <w:rFonts w:ascii="Times New Roman" w:eastAsia="標楷體" w:hAnsi="Times New Roman" w:cs="Gungsuh"/>
          <w:color w:val="auto"/>
          <w:sz w:val="28"/>
          <w:szCs w:val="28"/>
        </w:rPr>
      </w:pPr>
      <w:r w:rsidRPr="002D6298">
        <w:rPr>
          <w:rFonts w:ascii="Times New Roman" w:eastAsia="標楷體" w:hAnsi="Times New Roman" w:cs="Gungsuh"/>
          <w:color w:val="auto"/>
          <w:sz w:val="28"/>
          <w:szCs w:val="28"/>
        </w:rPr>
        <w:t>（</w:t>
      </w:r>
      <w:r w:rsidRPr="002D6298">
        <w:rPr>
          <w:rFonts w:ascii="Times New Roman" w:eastAsia="標楷體" w:hAnsi="Times New Roman" w:cs="Gungsuh" w:hint="eastAsia"/>
          <w:color w:val="auto"/>
          <w:sz w:val="28"/>
          <w:szCs w:val="28"/>
        </w:rPr>
        <w:t>三</w:t>
      </w:r>
      <w:r w:rsidR="00B32807" w:rsidRPr="002D6298">
        <w:rPr>
          <w:rFonts w:ascii="Times New Roman" w:eastAsia="標楷體" w:hAnsi="Times New Roman" w:cs="Gungsuh"/>
          <w:color w:val="auto"/>
          <w:sz w:val="28"/>
          <w:szCs w:val="28"/>
        </w:rPr>
        <w:t>）</w:t>
      </w:r>
      <w:r w:rsidR="005A76F1" w:rsidRPr="002D6298">
        <w:rPr>
          <w:rFonts w:ascii="Times New Roman" w:eastAsia="標楷體" w:hAnsi="Times New Roman" w:cs="Gungsuh"/>
          <w:color w:val="auto"/>
          <w:sz w:val="28"/>
          <w:szCs w:val="28"/>
        </w:rPr>
        <w:t>蒐集及傳遞青年意見，並適時宣傳本</w:t>
      </w:r>
      <w:r w:rsidR="005A76F1" w:rsidRPr="002D6298">
        <w:rPr>
          <w:rFonts w:ascii="Times New Roman" w:eastAsia="標楷體" w:hAnsi="Times New Roman" w:cs="Gungsuh" w:hint="eastAsia"/>
          <w:color w:val="auto"/>
          <w:sz w:val="28"/>
          <w:szCs w:val="28"/>
        </w:rPr>
        <w:t>市</w:t>
      </w:r>
      <w:r w:rsidR="00E6457C" w:rsidRPr="002D6298">
        <w:rPr>
          <w:rFonts w:ascii="Times New Roman" w:eastAsia="標楷體" w:hAnsi="Times New Roman" w:cs="Gungsuh"/>
          <w:color w:val="auto"/>
          <w:sz w:val="28"/>
          <w:szCs w:val="28"/>
        </w:rPr>
        <w:t>各項政策及服務措施。</w:t>
      </w:r>
    </w:p>
    <w:p w14:paraId="3EE81C36" w14:textId="5A070463" w:rsidR="0033703A" w:rsidRPr="00E84CA3" w:rsidRDefault="00B32807" w:rsidP="00653604">
      <w:pPr>
        <w:widowControl w:val="0"/>
        <w:spacing w:line="480" w:lineRule="atLeast"/>
        <w:ind w:left="848" w:hangingChars="303" w:hanging="848"/>
        <w:jc w:val="both"/>
        <w:rPr>
          <w:rFonts w:ascii="Times New Roman" w:eastAsia="標楷體" w:hAnsi="Times New Roman" w:cs="Times New Roman"/>
          <w:color w:val="auto"/>
          <w:sz w:val="28"/>
          <w:szCs w:val="28"/>
        </w:rPr>
      </w:pPr>
      <w:r w:rsidRPr="002D6298">
        <w:rPr>
          <w:rFonts w:ascii="Times New Roman" w:eastAsia="標楷體" w:hAnsi="Times New Roman" w:cs="Gungsuh"/>
          <w:color w:val="auto"/>
          <w:sz w:val="28"/>
          <w:szCs w:val="28"/>
        </w:rPr>
        <w:lastRenderedPageBreak/>
        <w:t>（</w:t>
      </w:r>
      <w:r w:rsidR="002D6298" w:rsidRPr="002D6298">
        <w:rPr>
          <w:rFonts w:ascii="Times New Roman" w:eastAsia="標楷體" w:hAnsi="Times New Roman" w:cs="Gungsuh" w:hint="eastAsia"/>
          <w:color w:val="auto"/>
          <w:sz w:val="28"/>
          <w:szCs w:val="28"/>
        </w:rPr>
        <w:t>四</w:t>
      </w:r>
      <w:r w:rsidRPr="002D6298">
        <w:rPr>
          <w:rFonts w:ascii="Times New Roman" w:eastAsia="標楷體" w:hAnsi="Times New Roman" w:cs="Gungsuh"/>
          <w:color w:val="auto"/>
          <w:sz w:val="28"/>
          <w:szCs w:val="28"/>
        </w:rPr>
        <w:t>）</w:t>
      </w:r>
      <w:r w:rsidR="00E6457C" w:rsidRPr="002D6298">
        <w:rPr>
          <w:rFonts w:ascii="Times New Roman" w:eastAsia="標楷體" w:hAnsi="Times New Roman" w:cs="Gungsuh"/>
          <w:color w:val="auto"/>
          <w:sz w:val="28"/>
          <w:szCs w:val="28"/>
        </w:rPr>
        <w:t>遵守並執行會議相關決議事項，維護青諮會聲譽，違反且經查證屬實者得解聘之，並註銷聘函。</w:t>
      </w:r>
    </w:p>
    <w:p w14:paraId="5ED948BF" w14:textId="77777777" w:rsidR="007007A8" w:rsidRDefault="00E6457C" w:rsidP="007007A8">
      <w:pPr>
        <w:pStyle w:val="ad"/>
        <w:numPr>
          <w:ilvl w:val="0"/>
          <w:numId w:val="3"/>
        </w:numPr>
        <w:spacing w:line="480" w:lineRule="atLeast"/>
        <w:ind w:leftChars="0"/>
        <w:jc w:val="both"/>
        <w:rPr>
          <w:rFonts w:ascii="Times New Roman" w:eastAsia="標楷體" w:hAnsi="Times New Roman" w:cs="Gungsuh"/>
          <w:sz w:val="28"/>
          <w:szCs w:val="28"/>
        </w:rPr>
      </w:pPr>
      <w:r w:rsidRPr="002D6298">
        <w:rPr>
          <w:rFonts w:ascii="Times New Roman" w:eastAsia="標楷體" w:hAnsi="Times New Roman" w:cs="Gungsuh"/>
          <w:sz w:val="28"/>
          <w:szCs w:val="28"/>
        </w:rPr>
        <w:t>其他未盡事項，依</w:t>
      </w:r>
      <w:r w:rsidR="0064499B" w:rsidRPr="002D6298">
        <w:rPr>
          <w:rFonts w:ascii="Times New Roman" w:eastAsia="標楷體" w:hAnsi="Times New Roman" w:cs="Gungsuh" w:hint="eastAsia"/>
          <w:sz w:val="28"/>
          <w:szCs w:val="28"/>
        </w:rPr>
        <w:t>本</w:t>
      </w:r>
      <w:r w:rsidRPr="002D6298">
        <w:rPr>
          <w:rFonts w:ascii="Times New Roman" w:eastAsia="標楷體" w:hAnsi="Times New Roman" w:cs="Gungsuh"/>
          <w:sz w:val="28"/>
          <w:szCs w:val="28"/>
        </w:rPr>
        <w:t>要點相關規定及</w:t>
      </w:r>
      <w:r w:rsidR="0050684B">
        <w:rPr>
          <w:rFonts w:ascii="Times New Roman" w:eastAsia="標楷體" w:hAnsi="Times New Roman" w:cs="Gungsuh" w:hint="eastAsia"/>
          <w:sz w:val="28"/>
          <w:szCs w:val="28"/>
        </w:rPr>
        <w:t>本處</w:t>
      </w:r>
      <w:r w:rsidRPr="002D6298">
        <w:rPr>
          <w:rFonts w:ascii="Times New Roman" w:eastAsia="標楷體" w:hAnsi="Times New Roman" w:cs="Gungsuh"/>
          <w:sz w:val="28"/>
          <w:szCs w:val="28"/>
        </w:rPr>
        <w:t>公告之文件辦理。</w:t>
      </w:r>
    </w:p>
    <w:p w14:paraId="7BBDE02C" w14:textId="78292E11" w:rsidR="0033703A" w:rsidRPr="007007A8" w:rsidRDefault="00E6457C" w:rsidP="007007A8">
      <w:pPr>
        <w:pStyle w:val="ad"/>
        <w:spacing w:line="480" w:lineRule="atLeast"/>
        <w:ind w:leftChars="0"/>
        <w:jc w:val="center"/>
        <w:rPr>
          <w:rFonts w:ascii="Times New Roman" w:eastAsia="標楷體" w:hAnsi="Times New Roman" w:cs="Gungsuh"/>
          <w:sz w:val="28"/>
          <w:szCs w:val="28"/>
        </w:rPr>
      </w:pPr>
      <w:r w:rsidRPr="007007A8">
        <w:rPr>
          <w:rFonts w:ascii="Times New Roman" w:eastAsia="標楷體" w:hAnsi="Times New Roman" w:cs="標楷體"/>
          <w:b/>
          <w:sz w:val="28"/>
          <w:szCs w:val="28"/>
        </w:rPr>
        <w:t>遴選工作時程表</w:t>
      </w:r>
    </w:p>
    <w:tbl>
      <w:tblPr>
        <w:tblStyle w:val="a5"/>
        <w:tblW w:w="978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3"/>
        <w:gridCol w:w="2409"/>
        <w:gridCol w:w="4820"/>
      </w:tblGrid>
      <w:tr w:rsidR="002D6298" w:rsidRPr="002D6298" w14:paraId="256201F1" w14:textId="77777777" w:rsidTr="0064499B">
        <w:trPr>
          <w:jc w:val="center"/>
        </w:trPr>
        <w:tc>
          <w:tcPr>
            <w:tcW w:w="2553" w:type="dxa"/>
          </w:tcPr>
          <w:p w14:paraId="3E4E030D" w14:textId="77777777" w:rsidR="0033703A" w:rsidRPr="002D6298" w:rsidRDefault="00E6457C" w:rsidP="001A10F6">
            <w:pPr>
              <w:rPr>
                <w:rFonts w:eastAsia="標楷體"/>
                <w:color w:val="auto"/>
                <w:sz w:val="28"/>
                <w:szCs w:val="28"/>
              </w:rPr>
            </w:pPr>
            <w:bookmarkStart w:id="1" w:name="_Hlk135661359"/>
            <w:r w:rsidRPr="002D6298">
              <w:rPr>
                <w:rFonts w:eastAsia="標楷體"/>
                <w:color w:val="auto"/>
                <w:sz w:val="28"/>
                <w:szCs w:val="28"/>
              </w:rPr>
              <w:t>項目</w:t>
            </w:r>
          </w:p>
        </w:tc>
        <w:tc>
          <w:tcPr>
            <w:tcW w:w="2409" w:type="dxa"/>
          </w:tcPr>
          <w:p w14:paraId="51D7E85B" w14:textId="77777777" w:rsidR="0033703A" w:rsidRPr="002D6298" w:rsidRDefault="00E6457C" w:rsidP="001A10F6">
            <w:pPr>
              <w:rPr>
                <w:rFonts w:eastAsia="標楷體"/>
                <w:color w:val="auto"/>
                <w:sz w:val="28"/>
                <w:szCs w:val="28"/>
              </w:rPr>
            </w:pPr>
            <w:r w:rsidRPr="002D6298">
              <w:rPr>
                <w:rFonts w:eastAsia="標楷體"/>
                <w:color w:val="auto"/>
                <w:sz w:val="28"/>
                <w:szCs w:val="28"/>
              </w:rPr>
              <w:t>預定日期</w:t>
            </w:r>
          </w:p>
        </w:tc>
        <w:tc>
          <w:tcPr>
            <w:tcW w:w="4820" w:type="dxa"/>
          </w:tcPr>
          <w:p w14:paraId="62F9D4B5" w14:textId="77777777" w:rsidR="0033703A" w:rsidRPr="002D6298" w:rsidRDefault="00E6457C" w:rsidP="001A10F6">
            <w:pPr>
              <w:rPr>
                <w:rFonts w:eastAsia="標楷體"/>
                <w:color w:val="auto"/>
                <w:sz w:val="28"/>
                <w:szCs w:val="28"/>
              </w:rPr>
            </w:pPr>
            <w:r w:rsidRPr="002D6298">
              <w:rPr>
                <w:rFonts w:eastAsia="標楷體"/>
                <w:color w:val="auto"/>
                <w:sz w:val="28"/>
                <w:szCs w:val="28"/>
              </w:rPr>
              <w:t>說明</w:t>
            </w:r>
          </w:p>
        </w:tc>
      </w:tr>
      <w:tr w:rsidR="002D6298" w:rsidRPr="002D6298" w14:paraId="51CD4B31" w14:textId="77777777" w:rsidTr="0064499B">
        <w:trPr>
          <w:jc w:val="center"/>
        </w:trPr>
        <w:tc>
          <w:tcPr>
            <w:tcW w:w="2553" w:type="dxa"/>
            <w:vAlign w:val="center"/>
          </w:tcPr>
          <w:p w14:paraId="3BF13A64" w14:textId="77777777" w:rsidR="0033703A" w:rsidRPr="002D6298" w:rsidRDefault="00E6457C" w:rsidP="001A10F6">
            <w:pPr>
              <w:rPr>
                <w:rFonts w:eastAsia="標楷體"/>
                <w:color w:val="auto"/>
                <w:sz w:val="28"/>
                <w:szCs w:val="28"/>
              </w:rPr>
            </w:pPr>
            <w:r w:rsidRPr="002D6298">
              <w:rPr>
                <w:rFonts w:eastAsia="標楷體"/>
                <w:color w:val="auto"/>
                <w:sz w:val="28"/>
                <w:szCs w:val="28"/>
              </w:rPr>
              <w:t>受理報名</w:t>
            </w:r>
          </w:p>
        </w:tc>
        <w:tc>
          <w:tcPr>
            <w:tcW w:w="2409" w:type="dxa"/>
            <w:vAlign w:val="center"/>
          </w:tcPr>
          <w:p w14:paraId="3059DEE1" w14:textId="040F405D" w:rsidR="0033703A" w:rsidRPr="002D6298" w:rsidRDefault="008668DD" w:rsidP="001A10F6">
            <w:pPr>
              <w:rPr>
                <w:rFonts w:eastAsia="標楷體"/>
                <w:color w:val="auto"/>
                <w:sz w:val="28"/>
                <w:szCs w:val="28"/>
              </w:rPr>
            </w:pPr>
            <w:r>
              <w:rPr>
                <w:rFonts w:eastAsia="標楷體" w:hint="eastAsia"/>
                <w:color w:val="auto"/>
                <w:sz w:val="28"/>
                <w:szCs w:val="28"/>
              </w:rPr>
              <w:t>即日起至</w:t>
            </w:r>
            <w:r w:rsidR="0064499B" w:rsidRPr="002D6298">
              <w:rPr>
                <w:rFonts w:eastAsia="標楷體" w:hint="eastAsia"/>
                <w:color w:val="auto"/>
                <w:sz w:val="28"/>
                <w:szCs w:val="28"/>
              </w:rPr>
              <w:t>1</w:t>
            </w:r>
            <w:r w:rsidR="00D202C0">
              <w:rPr>
                <w:rFonts w:eastAsia="標楷體" w:hint="eastAsia"/>
                <w:color w:val="auto"/>
                <w:sz w:val="28"/>
                <w:szCs w:val="28"/>
              </w:rPr>
              <w:t>12</w:t>
            </w:r>
            <w:r w:rsidR="0064499B" w:rsidRPr="002D6298">
              <w:rPr>
                <w:rFonts w:eastAsia="標楷體" w:hint="eastAsia"/>
                <w:color w:val="auto"/>
                <w:sz w:val="28"/>
                <w:szCs w:val="28"/>
              </w:rPr>
              <w:t>/</w:t>
            </w:r>
            <w:r w:rsidR="007007A8">
              <w:rPr>
                <w:rFonts w:eastAsia="標楷體" w:hint="eastAsia"/>
                <w:color w:val="auto"/>
                <w:sz w:val="28"/>
                <w:szCs w:val="28"/>
              </w:rPr>
              <w:t>6</w:t>
            </w:r>
            <w:r w:rsidR="00E6457C" w:rsidRPr="002D6298">
              <w:rPr>
                <w:rFonts w:eastAsia="標楷體"/>
                <w:color w:val="auto"/>
                <w:sz w:val="28"/>
                <w:szCs w:val="28"/>
              </w:rPr>
              <w:t>/</w:t>
            </w:r>
            <w:r w:rsidR="007007A8">
              <w:rPr>
                <w:rFonts w:eastAsia="標楷體" w:hint="eastAsia"/>
                <w:color w:val="auto"/>
                <w:sz w:val="28"/>
                <w:szCs w:val="28"/>
              </w:rPr>
              <w:t>30</w:t>
            </w:r>
          </w:p>
        </w:tc>
        <w:tc>
          <w:tcPr>
            <w:tcW w:w="4820" w:type="dxa"/>
            <w:vAlign w:val="center"/>
          </w:tcPr>
          <w:p w14:paraId="02C81B55" w14:textId="77777777" w:rsidR="0033703A" w:rsidRPr="002D6298" w:rsidRDefault="001A10F6" w:rsidP="001A10F6">
            <w:pPr>
              <w:rPr>
                <w:rFonts w:eastAsia="標楷體"/>
                <w:color w:val="auto"/>
                <w:sz w:val="28"/>
                <w:szCs w:val="28"/>
              </w:rPr>
            </w:pPr>
            <w:r w:rsidRPr="002D6298">
              <w:rPr>
                <w:rFonts w:eastAsia="標楷體" w:hint="eastAsia"/>
                <w:color w:val="auto"/>
                <w:sz w:val="28"/>
                <w:szCs w:val="28"/>
              </w:rPr>
              <w:t>公</w:t>
            </w:r>
            <w:r w:rsidRPr="002D6298">
              <w:rPr>
                <w:rFonts w:eastAsia="標楷體"/>
                <w:color w:val="auto"/>
                <w:sz w:val="28"/>
                <w:szCs w:val="28"/>
              </w:rPr>
              <w:t>告後辦理宣</w:t>
            </w:r>
            <w:r w:rsidRPr="002D6298">
              <w:rPr>
                <w:rFonts w:eastAsia="標楷體" w:hint="eastAsia"/>
                <w:color w:val="auto"/>
                <w:sz w:val="28"/>
                <w:szCs w:val="28"/>
              </w:rPr>
              <w:t>傳</w:t>
            </w:r>
            <w:r w:rsidRPr="002D6298">
              <w:rPr>
                <w:rFonts w:eastAsia="標楷體"/>
                <w:color w:val="auto"/>
                <w:sz w:val="28"/>
                <w:szCs w:val="28"/>
              </w:rPr>
              <w:t>活動及受理報名</w:t>
            </w:r>
          </w:p>
        </w:tc>
      </w:tr>
      <w:tr w:rsidR="002D6298" w:rsidRPr="002D6298" w14:paraId="73F88DB9" w14:textId="77777777" w:rsidTr="00970EF6">
        <w:trPr>
          <w:trHeight w:val="225"/>
          <w:jc w:val="center"/>
        </w:trPr>
        <w:tc>
          <w:tcPr>
            <w:tcW w:w="2553" w:type="dxa"/>
            <w:tcBorders>
              <w:bottom w:val="single" w:sz="4" w:space="0" w:color="auto"/>
            </w:tcBorders>
            <w:vAlign w:val="center"/>
          </w:tcPr>
          <w:p w14:paraId="4BCA834D" w14:textId="1334B47E" w:rsidR="00870759" w:rsidRPr="002D6298" w:rsidRDefault="00870759" w:rsidP="001A10F6">
            <w:pPr>
              <w:rPr>
                <w:rFonts w:eastAsia="標楷體"/>
                <w:color w:val="auto"/>
                <w:sz w:val="28"/>
                <w:szCs w:val="28"/>
              </w:rPr>
            </w:pPr>
            <w:r w:rsidRPr="002D6298">
              <w:rPr>
                <w:rFonts w:eastAsia="標楷體" w:hint="eastAsia"/>
                <w:color w:val="auto"/>
                <w:sz w:val="28"/>
                <w:szCs w:val="28"/>
              </w:rPr>
              <w:t>資</w:t>
            </w:r>
            <w:r w:rsidRPr="002D6298">
              <w:rPr>
                <w:rFonts w:eastAsia="標楷體"/>
                <w:color w:val="auto"/>
                <w:sz w:val="28"/>
                <w:szCs w:val="28"/>
              </w:rPr>
              <w:t>格審查</w:t>
            </w:r>
          </w:p>
        </w:tc>
        <w:tc>
          <w:tcPr>
            <w:tcW w:w="2409" w:type="dxa"/>
            <w:tcBorders>
              <w:bottom w:val="single" w:sz="4" w:space="0" w:color="auto"/>
            </w:tcBorders>
            <w:vAlign w:val="center"/>
          </w:tcPr>
          <w:p w14:paraId="331BEC0D" w14:textId="4349B125" w:rsidR="00870759" w:rsidRPr="002D6298" w:rsidRDefault="00D202C0" w:rsidP="001A10F6">
            <w:pPr>
              <w:rPr>
                <w:rFonts w:eastAsia="標楷體"/>
                <w:color w:val="auto"/>
                <w:sz w:val="28"/>
                <w:szCs w:val="28"/>
              </w:rPr>
            </w:pPr>
            <w:r>
              <w:rPr>
                <w:rFonts w:eastAsia="標楷體" w:hint="eastAsia"/>
                <w:color w:val="auto"/>
                <w:sz w:val="28"/>
                <w:szCs w:val="28"/>
              </w:rPr>
              <w:t>112</w:t>
            </w:r>
            <w:r w:rsidR="0064499B" w:rsidRPr="002D6298">
              <w:rPr>
                <w:rFonts w:eastAsia="標楷體" w:hint="eastAsia"/>
                <w:color w:val="auto"/>
                <w:sz w:val="28"/>
                <w:szCs w:val="28"/>
              </w:rPr>
              <w:t>/</w:t>
            </w:r>
            <w:r w:rsidR="007007A8">
              <w:rPr>
                <w:rFonts w:eastAsia="標楷體" w:hint="eastAsia"/>
                <w:color w:val="auto"/>
                <w:sz w:val="28"/>
                <w:szCs w:val="28"/>
              </w:rPr>
              <w:t>7</w:t>
            </w:r>
            <w:r w:rsidR="005918D0" w:rsidRPr="002D6298">
              <w:rPr>
                <w:rFonts w:eastAsia="標楷體" w:hint="eastAsia"/>
                <w:color w:val="auto"/>
                <w:sz w:val="28"/>
                <w:szCs w:val="28"/>
              </w:rPr>
              <w:t>/</w:t>
            </w:r>
            <w:r>
              <w:rPr>
                <w:rFonts w:eastAsia="標楷體" w:hint="eastAsia"/>
                <w:color w:val="auto"/>
                <w:sz w:val="28"/>
                <w:szCs w:val="28"/>
              </w:rPr>
              <w:t>1</w:t>
            </w:r>
            <w:r w:rsidR="00870759" w:rsidRPr="002D6298">
              <w:rPr>
                <w:rFonts w:eastAsia="標楷體" w:hint="eastAsia"/>
                <w:color w:val="auto"/>
                <w:sz w:val="28"/>
                <w:szCs w:val="28"/>
              </w:rPr>
              <w:t>-</w:t>
            </w:r>
            <w:r>
              <w:rPr>
                <w:rFonts w:eastAsia="標楷體" w:hint="eastAsia"/>
                <w:color w:val="auto"/>
                <w:sz w:val="28"/>
                <w:szCs w:val="28"/>
              </w:rPr>
              <w:t>112</w:t>
            </w:r>
            <w:r w:rsidR="00DD4CE4" w:rsidRPr="002D6298">
              <w:rPr>
                <w:rFonts w:eastAsia="標楷體"/>
                <w:color w:val="auto"/>
                <w:sz w:val="28"/>
                <w:szCs w:val="28"/>
              </w:rPr>
              <w:t>/</w:t>
            </w:r>
            <w:r w:rsidR="007007A8">
              <w:rPr>
                <w:rFonts w:eastAsia="標楷體" w:hint="eastAsia"/>
                <w:color w:val="auto"/>
                <w:sz w:val="28"/>
                <w:szCs w:val="28"/>
              </w:rPr>
              <w:t>7</w:t>
            </w:r>
            <w:r w:rsidR="000D66F7" w:rsidRPr="002D6298">
              <w:rPr>
                <w:rFonts w:eastAsia="標楷體" w:hint="eastAsia"/>
                <w:color w:val="auto"/>
                <w:sz w:val="28"/>
                <w:szCs w:val="28"/>
              </w:rPr>
              <w:t>/</w:t>
            </w:r>
            <w:r w:rsidR="007007A8">
              <w:rPr>
                <w:rFonts w:eastAsia="標楷體" w:hint="eastAsia"/>
                <w:color w:val="auto"/>
                <w:sz w:val="28"/>
                <w:szCs w:val="28"/>
              </w:rPr>
              <w:t>15</w:t>
            </w:r>
          </w:p>
        </w:tc>
        <w:tc>
          <w:tcPr>
            <w:tcW w:w="4820" w:type="dxa"/>
            <w:tcBorders>
              <w:bottom w:val="single" w:sz="4" w:space="0" w:color="auto"/>
            </w:tcBorders>
            <w:vAlign w:val="center"/>
          </w:tcPr>
          <w:p w14:paraId="513B88B6" w14:textId="1C01C798" w:rsidR="00870759" w:rsidRPr="002D6298" w:rsidRDefault="00870759" w:rsidP="001A10F6">
            <w:pPr>
              <w:rPr>
                <w:rFonts w:eastAsia="標楷體"/>
                <w:color w:val="auto"/>
                <w:sz w:val="28"/>
                <w:szCs w:val="28"/>
              </w:rPr>
            </w:pPr>
          </w:p>
        </w:tc>
      </w:tr>
      <w:tr w:rsidR="00970EF6" w:rsidRPr="002D6298" w14:paraId="117C265D" w14:textId="77777777" w:rsidTr="00970EF6">
        <w:trPr>
          <w:trHeight w:val="135"/>
          <w:jc w:val="center"/>
        </w:trPr>
        <w:tc>
          <w:tcPr>
            <w:tcW w:w="2553" w:type="dxa"/>
            <w:tcBorders>
              <w:top w:val="single" w:sz="4" w:space="0" w:color="auto"/>
            </w:tcBorders>
            <w:vAlign w:val="center"/>
          </w:tcPr>
          <w:p w14:paraId="1438C850" w14:textId="17E76CF7" w:rsidR="00970EF6" w:rsidRPr="002D6298" w:rsidRDefault="00970EF6" w:rsidP="001A10F6">
            <w:pPr>
              <w:rPr>
                <w:rFonts w:eastAsia="標楷體"/>
                <w:color w:val="auto"/>
                <w:sz w:val="28"/>
                <w:szCs w:val="28"/>
              </w:rPr>
            </w:pPr>
            <w:r>
              <w:rPr>
                <w:rFonts w:eastAsia="標楷體" w:hint="eastAsia"/>
                <w:color w:val="auto"/>
                <w:sz w:val="28"/>
                <w:szCs w:val="28"/>
              </w:rPr>
              <w:t>書面審查</w:t>
            </w:r>
          </w:p>
        </w:tc>
        <w:tc>
          <w:tcPr>
            <w:tcW w:w="2409" w:type="dxa"/>
            <w:tcBorders>
              <w:top w:val="single" w:sz="4" w:space="0" w:color="auto"/>
            </w:tcBorders>
            <w:vAlign w:val="center"/>
          </w:tcPr>
          <w:p w14:paraId="61696C51" w14:textId="59B02065" w:rsidR="00970EF6" w:rsidRDefault="00970EF6" w:rsidP="001A10F6">
            <w:pPr>
              <w:rPr>
                <w:rFonts w:eastAsia="標楷體"/>
                <w:color w:val="auto"/>
                <w:sz w:val="28"/>
                <w:szCs w:val="28"/>
              </w:rPr>
            </w:pPr>
            <w:r>
              <w:rPr>
                <w:rFonts w:eastAsia="標楷體" w:hint="eastAsia"/>
                <w:color w:val="auto"/>
                <w:sz w:val="28"/>
                <w:szCs w:val="28"/>
              </w:rPr>
              <w:t>112/7/16-112/7/31</w:t>
            </w:r>
          </w:p>
        </w:tc>
        <w:tc>
          <w:tcPr>
            <w:tcW w:w="4820" w:type="dxa"/>
            <w:tcBorders>
              <w:top w:val="single" w:sz="4" w:space="0" w:color="auto"/>
            </w:tcBorders>
            <w:vAlign w:val="center"/>
          </w:tcPr>
          <w:p w14:paraId="246D55AA" w14:textId="77777777" w:rsidR="00970EF6" w:rsidRPr="002D6298" w:rsidRDefault="00970EF6" w:rsidP="001A10F6">
            <w:pPr>
              <w:rPr>
                <w:rFonts w:eastAsia="標楷體"/>
                <w:color w:val="auto"/>
                <w:sz w:val="28"/>
                <w:szCs w:val="28"/>
              </w:rPr>
            </w:pPr>
          </w:p>
        </w:tc>
      </w:tr>
      <w:tr w:rsidR="002D6298" w:rsidRPr="002D6298" w14:paraId="4E41DC18" w14:textId="77777777" w:rsidTr="0064499B">
        <w:trPr>
          <w:jc w:val="center"/>
        </w:trPr>
        <w:tc>
          <w:tcPr>
            <w:tcW w:w="2553" w:type="dxa"/>
            <w:vAlign w:val="center"/>
          </w:tcPr>
          <w:p w14:paraId="25DE2ED2" w14:textId="77777777" w:rsidR="0033703A" w:rsidRPr="002D6298" w:rsidRDefault="00E6457C" w:rsidP="001A10F6">
            <w:pPr>
              <w:rPr>
                <w:rFonts w:eastAsia="標楷體"/>
                <w:color w:val="auto"/>
                <w:sz w:val="28"/>
                <w:szCs w:val="28"/>
              </w:rPr>
            </w:pPr>
            <w:r w:rsidRPr="002D6298">
              <w:rPr>
                <w:rFonts w:eastAsia="標楷體"/>
                <w:color w:val="auto"/>
                <w:sz w:val="28"/>
                <w:szCs w:val="28"/>
              </w:rPr>
              <w:t>結果公告</w:t>
            </w:r>
            <w:r w:rsidRPr="002D6298">
              <w:rPr>
                <w:rFonts w:eastAsia="標楷體"/>
                <w:color w:val="auto"/>
                <w:sz w:val="28"/>
                <w:szCs w:val="28"/>
              </w:rPr>
              <w:t>/</w:t>
            </w:r>
            <w:r w:rsidRPr="002D6298">
              <w:rPr>
                <w:rFonts w:eastAsia="標楷體"/>
                <w:color w:val="auto"/>
                <w:sz w:val="28"/>
                <w:szCs w:val="28"/>
              </w:rPr>
              <w:t>通知正取人員</w:t>
            </w:r>
          </w:p>
        </w:tc>
        <w:tc>
          <w:tcPr>
            <w:tcW w:w="2409" w:type="dxa"/>
            <w:vAlign w:val="center"/>
          </w:tcPr>
          <w:p w14:paraId="57B7026F" w14:textId="6C5754C8" w:rsidR="0033703A" w:rsidRPr="002D6298" w:rsidRDefault="00640650" w:rsidP="001A10F6">
            <w:pPr>
              <w:rPr>
                <w:rFonts w:eastAsia="標楷體"/>
                <w:color w:val="auto"/>
                <w:sz w:val="28"/>
                <w:szCs w:val="28"/>
              </w:rPr>
            </w:pPr>
            <w:r w:rsidRPr="002D6298">
              <w:rPr>
                <w:rFonts w:eastAsia="標楷體" w:hint="eastAsia"/>
                <w:color w:val="auto"/>
                <w:sz w:val="28"/>
                <w:szCs w:val="28"/>
              </w:rPr>
              <w:t>1</w:t>
            </w:r>
            <w:r w:rsidR="00D202C0">
              <w:rPr>
                <w:rFonts w:eastAsia="標楷體" w:hint="eastAsia"/>
                <w:color w:val="auto"/>
                <w:sz w:val="28"/>
                <w:szCs w:val="28"/>
              </w:rPr>
              <w:t>12</w:t>
            </w:r>
            <w:r w:rsidRPr="002D6298">
              <w:rPr>
                <w:rFonts w:eastAsia="標楷體" w:hint="eastAsia"/>
                <w:color w:val="auto"/>
                <w:sz w:val="28"/>
                <w:szCs w:val="28"/>
              </w:rPr>
              <w:t>/</w:t>
            </w:r>
            <w:r w:rsidR="00970EF6">
              <w:rPr>
                <w:rFonts w:eastAsia="標楷體" w:hint="eastAsia"/>
                <w:color w:val="auto"/>
                <w:sz w:val="28"/>
                <w:szCs w:val="28"/>
              </w:rPr>
              <w:t>8</w:t>
            </w:r>
            <w:r w:rsidR="00E6457C" w:rsidRPr="002D6298">
              <w:rPr>
                <w:rFonts w:eastAsia="標楷體"/>
                <w:color w:val="auto"/>
                <w:sz w:val="28"/>
                <w:szCs w:val="28"/>
              </w:rPr>
              <w:t>/</w:t>
            </w:r>
            <w:r w:rsidR="00D202C0">
              <w:rPr>
                <w:rFonts w:eastAsia="標楷體" w:hint="eastAsia"/>
                <w:color w:val="auto"/>
                <w:sz w:val="28"/>
                <w:szCs w:val="28"/>
              </w:rPr>
              <w:t>1</w:t>
            </w:r>
            <w:r w:rsidR="00CA2492" w:rsidRPr="002D6298">
              <w:rPr>
                <w:rFonts w:eastAsia="標楷體" w:hint="eastAsia"/>
                <w:color w:val="auto"/>
                <w:sz w:val="28"/>
                <w:szCs w:val="28"/>
              </w:rPr>
              <w:t>-</w:t>
            </w:r>
            <w:r w:rsidR="00D202C0">
              <w:rPr>
                <w:rFonts w:eastAsia="標楷體" w:hint="eastAsia"/>
                <w:color w:val="auto"/>
                <w:sz w:val="28"/>
                <w:szCs w:val="28"/>
              </w:rPr>
              <w:t>112/</w:t>
            </w:r>
            <w:r w:rsidR="00970EF6">
              <w:rPr>
                <w:rFonts w:eastAsia="標楷體" w:hint="eastAsia"/>
                <w:color w:val="auto"/>
                <w:sz w:val="28"/>
                <w:szCs w:val="28"/>
              </w:rPr>
              <w:t>8</w:t>
            </w:r>
            <w:r w:rsidR="00CA2492" w:rsidRPr="002D6298">
              <w:rPr>
                <w:rFonts w:eastAsia="標楷體" w:hint="eastAsia"/>
                <w:color w:val="auto"/>
                <w:sz w:val="28"/>
                <w:szCs w:val="28"/>
              </w:rPr>
              <w:t>/</w:t>
            </w:r>
            <w:r w:rsidR="00D202C0">
              <w:rPr>
                <w:rFonts w:eastAsia="標楷體" w:hint="eastAsia"/>
                <w:color w:val="auto"/>
                <w:sz w:val="28"/>
                <w:szCs w:val="28"/>
              </w:rPr>
              <w:t>3</w:t>
            </w:r>
            <w:r w:rsidR="00970EF6">
              <w:rPr>
                <w:rFonts w:eastAsia="標楷體" w:hint="eastAsia"/>
                <w:color w:val="auto"/>
                <w:sz w:val="28"/>
                <w:szCs w:val="28"/>
              </w:rPr>
              <w:t>1</w:t>
            </w:r>
          </w:p>
        </w:tc>
        <w:tc>
          <w:tcPr>
            <w:tcW w:w="4820" w:type="dxa"/>
            <w:vAlign w:val="center"/>
          </w:tcPr>
          <w:p w14:paraId="22E5357E" w14:textId="11ECDB60" w:rsidR="0033703A" w:rsidRPr="002D6298" w:rsidRDefault="00E6457C" w:rsidP="001A10F6">
            <w:pPr>
              <w:rPr>
                <w:rFonts w:eastAsia="標楷體"/>
                <w:color w:val="auto"/>
                <w:sz w:val="28"/>
                <w:szCs w:val="28"/>
              </w:rPr>
            </w:pPr>
            <w:bookmarkStart w:id="2" w:name="_gjdgxs" w:colFirst="0" w:colLast="0"/>
            <w:bookmarkEnd w:id="2"/>
            <w:r w:rsidRPr="002D6298">
              <w:rPr>
                <w:rFonts w:eastAsia="標楷體"/>
                <w:color w:val="auto"/>
                <w:sz w:val="28"/>
                <w:szCs w:val="28"/>
              </w:rPr>
              <w:t>預計</w:t>
            </w:r>
            <w:r w:rsidR="00970EF6">
              <w:rPr>
                <w:rFonts w:eastAsia="標楷體" w:hint="eastAsia"/>
                <w:color w:val="auto"/>
                <w:sz w:val="28"/>
                <w:szCs w:val="28"/>
              </w:rPr>
              <w:t>9</w:t>
            </w:r>
            <w:r w:rsidR="00D202C0">
              <w:rPr>
                <w:rFonts w:eastAsia="標楷體" w:hint="eastAsia"/>
                <w:color w:val="auto"/>
                <w:sz w:val="28"/>
                <w:szCs w:val="28"/>
              </w:rPr>
              <w:t>/1</w:t>
            </w:r>
            <w:r w:rsidRPr="002D6298">
              <w:rPr>
                <w:rFonts w:eastAsia="標楷體"/>
                <w:color w:val="auto"/>
                <w:sz w:val="28"/>
                <w:szCs w:val="28"/>
              </w:rPr>
              <w:t>前公告並通知正取人員</w:t>
            </w:r>
          </w:p>
        </w:tc>
      </w:tr>
      <w:bookmarkEnd w:id="1"/>
    </w:tbl>
    <w:p w14:paraId="1E981DEC" w14:textId="77777777" w:rsidR="00051938" w:rsidRDefault="00051938" w:rsidP="00E6457C">
      <w:pPr>
        <w:widowControl w:val="0"/>
        <w:spacing w:after="100" w:line="480" w:lineRule="atLeast"/>
        <w:rPr>
          <w:rFonts w:ascii="Times New Roman" w:eastAsia="標楷體" w:hAnsi="Times New Roman" w:cs="Times New Roman"/>
          <w:color w:val="auto"/>
          <w:sz w:val="28"/>
          <w:szCs w:val="28"/>
        </w:rPr>
        <w:sectPr w:rsidR="00051938" w:rsidSect="00D30E4E">
          <w:headerReference w:type="first" r:id="rId10"/>
          <w:pgSz w:w="11906" w:h="16838"/>
          <w:pgMar w:top="1021" w:right="1531" w:bottom="1021" w:left="1531" w:header="851" w:footer="731" w:gutter="0"/>
          <w:pgNumType w:fmt="numberInDash"/>
          <w:cols w:space="425"/>
          <w:titlePg/>
          <w:docGrid w:type="lines" w:linePitch="360"/>
        </w:sectPr>
      </w:pPr>
    </w:p>
    <w:p w14:paraId="06C7C4A9" w14:textId="77777777" w:rsidR="00D202C0" w:rsidRPr="00450BDB" w:rsidRDefault="00D202C0" w:rsidP="006127AA">
      <w:pPr>
        <w:snapToGrid w:val="0"/>
        <w:ind w:right="28"/>
        <w:rPr>
          <w:rFonts w:eastAsia="標楷體"/>
          <w:b/>
          <w:bCs/>
          <w:sz w:val="36"/>
          <w:szCs w:val="36"/>
        </w:rPr>
      </w:pPr>
      <w:r w:rsidRPr="002B26B1">
        <w:rPr>
          <w:rFonts w:ascii="標楷體" w:eastAsia="標楷體" w:hAnsi="標楷體" w:cs="Gungsuh" w:hint="eastAsia"/>
          <w:b/>
          <w:sz w:val="36"/>
          <w:szCs w:val="36"/>
        </w:rPr>
        <w:lastRenderedPageBreak/>
        <w:t>第</w:t>
      </w:r>
      <w:r>
        <w:rPr>
          <w:rFonts w:ascii="標楷體" w:eastAsia="標楷體" w:hAnsi="標楷體" w:cs="Gungsuh" w:hint="eastAsia"/>
          <w:b/>
          <w:sz w:val="36"/>
          <w:szCs w:val="36"/>
        </w:rPr>
        <w:t>一</w:t>
      </w:r>
      <w:r w:rsidRPr="002B26B1">
        <w:rPr>
          <w:rFonts w:ascii="標楷體" w:eastAsia="標楷體" w:hAnsi="標楷體" w:cs="Gungsuh"/>
          <w:b/>
          <w:sz w:val="36"/>
          <w:szCs w:val="36"/>
        </w:rPr>
        <w:t>屆</w:t>
      </w:r>
      <w:r>
        <w:rPr>
          <w:rFonts w:eastAsia="標楷體" w:hAnsi="標楷體" w:hint="eastAsia"/>
          <w:b/>
          <w:bCs/>
          <w:sz w:val="36"/>
          <w:szCs w:val="36"/>
        </w:rPr>
        <w:t>嘉義市</w:t>
      </w:r>
      <w:r w:rsidRPr="002824DF">
        <w:rPr>
          <w:rFonts w:eastAsia="標楷體" w:hAnsi="標楷體" w:hint="eastAsia"/>
          <w:b/>
          <w:bCs/>
          <w:sz w:val="36"/>
          <w:szCs w:val="36"/>
        </w:rPr>
        <w:t>青年諮詢委員會</w:t>
      </w:r>
      <w:r>
        <w:rPr>
          <w:rFonts w:eastAsia="標楷體" w:hint="eastAsia"/>
          <w:b/>
          <w:bCs/>
          <w:sz w:val="36"/>
          <w:szCs w:val="36"/>
        </w:rPr>
        <w:t>報名遴選</w:t>
      </w:r>
      <w:r w:rsidRPr="00450BDB">
        <w:rPr>
          <w:rFonts w:eastAsia="標楷體" w:hint="eastAsia"/>
          <w:b/>
          <w:bCs/>
          <w:sz w:val="36"/>
          <w:szCs w:val="36"/>
        </w:rPr>
        <w:t>自傳</w:t>
      </w:r>
    </w:p>
    <w:p w14:paraId="38D04536" w14:textId="68E5EA54" w:rsidR="00D202C0" w:rsidRPr="00450BDB" w:rsidRDefault="00D202C0" w:rsidP="00D202C0">
      <w:pPr>
        <w:spacing w:line="480" w:lineRule="exact"/>
        <w:ind w:left="358" w:rightChars="10" w:right="22" w:hangingChars="128" w:hanging="358"/>
        <w:rPr>
          <w:rFonts w:eastAsia="標楷體"/>
          <w:sz w:val="28"/>
          <w:szCs w:val="28"/>
        </w:rPr>
      </w:pPr>
      <w:r w:rsidRPr="00450BDB">
        <w:rPr>
          <w:rFonts w:eastAsia="標楷體"/>
          <w:sz w:val="28"/>
        </w:rPr>
        <w:t>(1)</w:t>
      </w:r>
      <w:r w:rsidRPr="00450BDB">
        <w:rPr>
          <w:rFonts w:eastAsia="標楷體" w:hAnsi="標楷體"/>
          <w:sz w:val="28"/>
        </w:rPr>
        <w:t>簡述個人學歷、經歷、過去參與</w:t>
      </w:r>
      <w:r w:rsidRPr="00450BDB">
        <w:rPr>
          <w:rFonts w:eastAsia="標楷體" w:hAnsi="標楷體" w:hint="eastAsia"/>
          <w:sz w:val="28"/>
        </w:rPr>
        <w:t>教育及公共事務之</w:t>
      </w:r>
      <w:r w:rsidRPr="00450BDB">
        <w:rPr>
          <w:rFonts w:eastAsia="標楷體" w:hAnsi="標楷體"/>
          <w:sz w:val="28"/>
        </w:rPr>
        <w:t>表現及績效，對未來擔任諮詢會委員之自我期許</w:t>
      </w:r>
      <w:r w:rsidRPr="00450BDB">
        <w:rPr>
          <w:rFonts w:eastAsia="標楷體"/>
          <w:sz w:val="28"/>
        </w:rPr>
        <w:t>(</w:t>
      </w:r>
      <w:r>
        <w:rPr>
          <w:rFonts w:eastAsia="標楷體" w:hint="eastAsia"/>
          <w:sz w:val="28"/>
          <w:szCs w:val="28"/>
        </w:rPr>
        <w:t>75</w:t>
      </w:r>
      <w:r w:rsidRPr="00450BDB">
        <w:rPr>
          <w:rFonts w:eastAsia="標楷體"/>
          <w:sz w:val="28"/>
          <w:szCs w:val="28"/>
        </w:rPr>
        <w:t>0</w:t>
      </w:r>
      <w:r w:rsidRPr="00450BDB">
        <w:rPr>
          <w:rFonts w:eastAsia="標楷體" w:hAnsi="標楷體"/>
          <w:sz w:val="28"/>
          <w:szCs w:val="28"/>
        </w:rPr>
        <w:t>字</w:t>
      </w:r>
      <w:r w:rsidR="000D5E66">
        <w:rPr>
          <w:rFonts w:eastAsia="標楷體" w:hAnsi="標楷體" w:hint="eastAsia"/>
          <w:sz w:val="28"/>
          <w:szCs w:val="28"/>
        </w:rPr>
        <w:t>內</w:t>
      </w:r>
      <w:r w:rsidRPr="00450BDB">
        <w:rPr>
          <w:rFonts w:eastAsia="標楷體"/>
          <w:sz w:val="28"/>
          <w:szCs w:val="28"/>
        </w:rPr>
        <w:t>)</w:t>
      </w:r>
      <w:r w:rsidRPr="00450BDB">
        <w:rPr>
          <w:rFonts w:eastAsia="標楷體" w:hAnsi="標楷體"/>
          <w:sz w:val="28"/>
          <w:szCs w:val="28"/>
        </w:rPr>
        <w:t>。</w:t>
      </w:r>
    </w:p>
    <w:p w14:paraId="28FBFCD7" w14:textId="46A8B22A" w:rsidR="00D202C0" w:rsidRPr="00450BDB" w:rsidRDefault="00D202C0" w:rsidP="00D202C0">
      <w:pPr>
        <w:spacing w:line="480" w:lineRule="exact"/>
        <w:ind w:left="358" w:hangingChars="128" w:hanging="358"/>
        <w:rPr>
          <w:rFonts w:eastAsia="標楷體"/>
          <w:sz w:val="28"/>
          <w:szCs w:val="28"/>
        </w:rPr>
      </w:pPr>
      <w:r w:rsidRPr="00450BDB">
        <w:rPr>
          <w:rFonts w:eastAsia="標楷體"/>
          <w:sz w:val="28"/>
        </w:rPr>
        <w:t>(2)</w:t>
      </w:r>
      <w:r w:rsidRPr="00450BDB">
        <w:rPr>
          <w:rFonts w:eastAsia="標楷體" w:hAnsi="標楷體"/>
          <w:sz w:val="28"/>
        </w:rPr>
        <w:t>未來擔任青諮會委員之自我期許</w:t>
      </w:r>
      <w:r>
        <w:rPr>
          <w:rFonts w:eastAsia="標楷體" w:hAnsi="標楷體" w:hint="eastAsia"/>
          <w:sz w:val="28"/>
        </w:rPr>
        <w:t>及對於本市任一政策議題關注分析</w:t>
      </w:r>
      <w:r>
        <w:rPr>
          <w:rFonts w:eastAsia="標楷體"/>
          <w:sz w:val="28"/>
          <w:szCs w:val="28"/>
        </w:rPr>
        <w:t>(</w:t>
      </w:r>
      <w:r>
        <w:rPr>
          <w:rFonts w:eastAsia="標楷體" w:hint="eastAsia"/>
          <w:sz w:val="28"/>
          <w:szCs w:val="28"/>
        </w:rPr>
        <w:t>75</w:t>
      </w:r>
      <w:r>
        <w:rPr>
          <w:rFonts w:eastAsia="標楷體"/>
          <w:sz w:val="28"/>
          <w:szCs w:val="28"/>
        </w:rPr>
        <w:t>0</w:t>
      </w:r>
      <w:r w:rsidRPr="00450BDB">
        <w:rPr>
          <w:rFonts w:eastAsia="標楷體" w:hAnsi="標楷體"/>
          <w:sz w:val="28"/>
          <w:szCs w:val="28"/>
        </w:rPr>
        <w:t>字</w:t>
      </w:r>
      <w:r w:rsidR="000D5E66">
        <w:rPr>
          <w:rFonts w:eastAsia="標楷體" w:hAnsi="標楷體" w:hint="eastAsia"/>
          <w:sz w:val="28"/>
          <w:szCs w:val="28"/>
        </w:rPr>
        <w:t>內</w:t>
      </w:r>
      <w:r w:rsidRPr="00450BDB">
        <w:rPr>
          <w:rFonts w:eastAsia="標楷體"/>
          <w:sz w:val="28"/>
          <w:szCs w:val="28"/>
        </w:rPr>
        <w:t>)</w:t>
      </w:r>
      <w:r w:rsidRPr="00450BDB">
        <w:rPr>
          <w:rFonts w:ascii="標楷體" w:eastAsia="標楷體" w:hAnsi="標楷體" w:hint="eastAsia"/>
          <w:sz w:val="28"/>
          <w:szCs w:val="28"/>
        </w:rPr>
        <w:t>。</w:t>
      </w:r>
    </w:p>
    <w:p w14:paraId="661F7DE0" w14:textId="77777777" w:rsidR="00D202C0" w:rsidRPr="002824DF" w:rsidRDefault="00D202C0" w:rsidP="00D202C0"/>
    <w:p w14:paraId="612CD5F0" w14:textId="77777777" w:rsidR="00D202C0" w:rsidRDefault="00D202C0" w:rsidP="00D202C0"/>
    <w:p w14:paraId="101830AE" w14:textId="77777777" w:rsidR="00D202C0" w:rsidRDefault="00D202C0" w:rsidP="00D202C0"/>
    <w:p w14:paraId="0B104A8C" w14:textId="77777777" w:rsidR="00D202C0" w:rsidRDefault="00D202C0" w:rsidP="00D202C0"/>
    <w:p w14:paraId="0B088D57" w14:textId="77777777" w:rsidR="00D202C0" w:rsidRDefault="00D202C0" w:rsidP="00D202C0"/>
    <w:p w14:paraId="62230A16" w14:textId="77777777" w:rsidR="00D202C0" w:rsidRDefault="00D202C0" w:rsidP="00D202C0"/>
    <w:p w14:paraId="7546D2C5" w14:textId="77777777" w:rsidR="00D202C0" w:rsidRDefault="00D202C0" w:rsidP="00D202C0"/>
    <w:p w14:paraId="3910B52B" w14:textId="77777777" w:rsidR="00D202C0" w:rsidRDefault="00D202C0" w:rsidP="00D202C0"/>
    <w:p w14:paraId="51031826" w14:textId="77777777" w:rsidR="00D202C0" w:rsidRDefault="00D202C0" w:rsidP="00D202C0"/>
    <w:p w14:paraId="7EC2485C" w14:textId="77777777" w:rsidR="00D202C0" w:rsidRDefault="00D202C0" w:rsidP="00D202C0"/>
    <w:p w14:paraId="7E5EFA76" w14:textId="77777777" w:rsidR="00D202C0" w:rsidRDefault="00D202C0" w:rsidP="00D202C0"/>
    <w:p w14:paraId="1CBB899D" w14:textId="77777777" w:rsidR="00D202C0" w:rsidRDefault="00D202C0" w:rsidP="00D202C0"/>
    <w:p w14:paraId="619B128A" w14:textId="77777777" w:rsidR="00D202C0" w:rsidRDefault="00D202C0" w:rsidP="00D202C0"/>
    <w:p w14:paraId="5CA49C49" w14:textId="1EB32CF9" w:rsidR="00D202C0" w:rsidRDefault="00D202C0" w:rsidP="00D202C0">
      <w:pPr>
        <w:sectPr w:rsidR="00D202C0">
          <w:headerReference w:type="default" r:id="rId11"/>
          <w:pgSz w:w="11906" w:h="16838"/>
          <w:pgMar w:top="1440" w:right="1800" w:bottom="1440" w:left="1800" w:header="851" w:footer="992" w:gutter="0"/>
          <w:cols w:space="425"/>
          <w:docGrid w:type="lines" w:linePitch="360"/>
        </w:sectPr>
      </w:pPr>
    </w:p>
    <w:p w14:paraId="16275E80" w14:textId="77777777" w:rsidR="00051938" w:rsidRPr="00450BDB" w:rsidRDefault="00051938" w:rsidP="00051938">
      <w:pPr>
        <w:snapToGrid w:val="0"/>
        <w:ind w:right="28"/>
        <w:jc w:val="center"/>
        <w:rPr>
          <w:rFonts w:eastAsia="標楷體"/>
          <w:b/>
          <w:bCs/>
          <w:sz w:val="36"/>
          <w:szCs w:val="36"/>
        </w:rPr>
      </w:pPr>
      <w:r w:rsidRPr="002B26B1">
        <w:rPr>
          <w:rFonts w:ascii="標楷體" w:eastAsia="標楷體" w:hAnsi="標楷體" w:cs="Gungsuh" w:hint="eastAsia"/>
          <w:b/>
          <w:sz w:val="36"/>
          <w:szCs w:val="36"/>
        </w:rPr>
        <w:lastRenderedPageBreak/>
        <w:t>第</w:t>
      </w:r>
      <w:r>
        <w:rPr>
          <w:rFonts w:ascii="標楷體" w:eastAsia="標楷體" w:hAnsi="標楷體" w:cs="Gungsuh" w:hint="eastAsia"/>
          <w:b/>
          <w:sz w:val="36"/>
          <w:szCs w:val="36"/>
        </w:rPr>
        <w:t>一</w:t>
      </w:r>
      <w:r w:rsidRPr="002B26B1">
        <w:rPr>
          <w:rFonts w:ascii="標楷體" w:eastAsia="標楷體" w:hAnsi="標楷體" w:cs="Gungsuh"/>
          <w:b/>
          <w:sz w:val="36"/>
          <w:szCs w:val="36"/>
        </w:rPr>
        <w:t>屆</w:t>
      </w:r>
      <w:r>
        <w:rPr>
          <w:rFonts w:eastAsia="標楷體" w:hAnsi="標楷體" w:hint="eastAsia"/>
          <w:b/>
          <w:bCs/>
          <w:sz w:val="36"/>
          <w:szCs w:val="36"/>
        </w:rPr>
        <w:t>嘉義市</w:t>
      </w:r>
      <w:r w:rsidRPr="002824DF">
        <w:rPr>
          <w:rFonts w:eastAsia="標楷體" w:hAnsi="標楷體" w:hint="eastAsia"/>
          <w:b/>
          <w:bCs/>
          <w:sz w:val="36"/>
          <w:szCs w:val="36"/>
        </w:rPr>
        <w:t>市青年諮詢委員會</w:t>
      </w:r>
      <w:r>
        <w:rPr>
          <w:rFonts w:eastAsia="標楷體" w:hAnsi="標楷體" w:hint="eastAsia"/>
          <w:b/>
          <w:bCs/>
          <w:sz w:val="36"/>
          <w:szCs w:val="36"/>
        </w:rPr>
        <w:t>報名遴選</w:t>
      </w:r>
    </w:p>
    <w:p w14:paraId="7F60FF81" w14:textId="77777777" w:rsidR="00051938" w:rsidRPr="00450BDB" w:rsidRDefault="00051938" w:rsidP="00051938">
      <w:pPr>
        <w:spacing w:line="480" w:lineRule="exact"/>
        <w:jc w:val="center"/>
        <w:rPr>
          <w:rFonts w:eastAsia="標楷體" w:hAnsi="標楷體"/>
          <w:b/>
          <w:bCs/>
          <w:sz w:val="36"/>
          <w:szCs w:val="36"/>
        </w:rPr>
      </w:pPr>
      <w:r w:rsidRPr="00450BDB">
        <w:rPr>
          <w:rFonts w:eastAsia="標楷體" w:hAnsi="標楷體" w:hint="eastAsia"/>
          <w:b/>
          <w:bCs/>
          <w:sz w:val="36"/>
          <w:szCs w:val="36"/>
        </w:rPr>
        <w:t>佐證資料</w:t>
      </w:r>
    </w:p>
    <w:tbl>
      <w:tblPr>
        <w:tblW w:w="972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60"/>
        <w:gridCol w:w="4860"/>
      </w:tblGrid>
      <w:tr w:rsidR="00051938" w:rsidRPr="00450BDB" w14:paraId="77AF2C70" w14:textId="77777777" w:rsidTr="009606D7">
        <w:trPr>
          <w:cantSplit/>
          <w:trHeight w:val="3498"/>
          <w:jc w:val="center"/>
        </w:trPr>
        <w:tc>
          <w:tcPr>
            <w:tcW w:w="4860" w:type="dxa"/>
            <w:vAlign w:val="center"/>
          </w:tcPr>
          <w:p w14:paraId="4737021B" w14:textId="169D8E5F" w:rsidR="00051938" w:rsidRPr="00450BDB" w:rsidRDefault="00051938" w:rsidP="009606D7">
            <w:pPr>
              <w:jc w:val="center"/>
              <w:rPr>
                <w:rFonts w:eastAsia="標楷體" w:hAnsi="標楷體"/>
              </w:rPr>
            </w:pPr>
            <w:r w:rsidRPr="00450BDB">
              <w:rPr>
                <w:rFonts w:eastAsia="標楷體" w:hAnsi="標楷體" w:hint="eastAsia"/>
              </w:rPr>
              <w:t>（身分證正面）</w:t>
            </w:r>
          </w:p>
        </w:tc>
        <w:tc>
          <w:tcPr>
            <w:tcW w:w="4860" w:type="dxa"/>
            <w:vAlign w:val="center"/>
          </w:tcPr>
          <w:p w14:paraId="2458A498" w14:textId="2FE6C058" w:rsidR="00051938" w:rsidRPr="00450BDB" w:rsidRDefault="00051938" w:rsidP="009606D7">
            <w:pPr>
              <w:jc w:val="center"/>
              <w:rPr>
                <w:rFonts w:eastAsia="標楷體" w:hAnsi="標楷體"/>
              </w:rPr>
            </w:pPr>
            <w:r w:rsidRPr="00450BDB">
              <w:rPr>
                <w:rFonts w:eastAsia="標楷體" w:hAnsi="標楷體" w:hint="eastAsia"/>
              </w:rPr>
              <w:t>（身分證反面）</w:t>
            </w:r>
          </w:p>
        </w:tc>
      </w:tr>
      <w:tr w:rsidR="00051938" w:rsidRPr="00450BDB" w14:paraId="0020B74E" w14:textId="77777777" w:rsidTr="009606D7">
        <w:trPr>
          <w:cantSplit/>
          <w:trHeight w:val="307"/>
          <w:jc w:val="center"/>
        </w:trPr>
        <w:tc>
          <w:tcPr>
            <w:tcW w:w="9720" w:type="dxa"/>
            <w:gridSpan w:val="2"/>
          </w:tcPr>
          <w:p w14:paraId="1648C0FF" w14:textId="5C6888DF" w:rsidR="00051938" w:rsidRPr="00450BDB" w:rsidRDefault="00051938" w:rsidP="009606D7">
            <w:pPr>
              <w:rPr>
                <w:rFonts w:eastAsia="標楷體"/>
              </w:rPr>
            </w:pPr>
            <w:r w:rsidRPr="00450BDB">
              <w:rPr>
                <w:rFonts w:eastAsia="標楷體" w:hAnsi="標楷體" w:hint="eastAsia"/>
              </w:rPr>
              <w:t>學歷</w:t>
            </w:r>
            <w:r w:rsidRPr="00450BDB">
              <w:rPr>
                <w:rFonts w:eastAsia="標楷體" w:hAnsi="標楷體"/>
                <w:szCs w:val="24"/>
              </w:rPr>
              <w:t>（</w:t>
            </w:r>
            <w:r w:rsidRPr="00450BDB">
              <w:rPr>
                <w:rFonts w:eastAsia="標楷體" w:hAnsi="標楷體" w:hint="eastAsia"/>
                <w:szCs w:val="24"/>
              </w:rPr>
              <w:t>在職</w:t>
            </w:r>
            <w:r w:rsidRPr="00450BDB">
              <w:rPr>
                <w:rFonts w:eastAsia="標楷體" w:hAnsi="標楷體"/>
                <w:szCs w:val="24"/>
              </w:rPr>
              <w:t>）</w:t>
            </w:r>
            <w:r w:rsidR="000D5E66">
              <w:rPr>
                <w:rFonts w:eastAsia="標楷體" w:hAnsi="標楷體" w:hint="eastAsia"/>
              </w:rPr>
              <w:t>佐證資料</w:t>
            </w:r>
            <w:r w:rsidRPr="00450BDB">
              <w:rPr>
                <w:rFonts w:ascii="標楷體" w:eastAsia="標楷體" w:hAnsi="標楷體" w:hint="eastAsia"/>
              </w:rPr>
              <w:t>（</w:t>
            </w:r>
            <w:r w:rsidRPr="00450BDB">
              <w:rPr>
                <w:rFonts w:eastAsia="標楷體" w:hAnsi="標楷體" w:hint="eastAsia"/>
              </w:rPr>
              <w:t>在學青年請附學生證</w:t>
            </w:r>
            <w:r w:rsidR="000D5E66">
              <w:rPr>
                <w:rFonts w:eastAsia="標楷體" w:hAnsi="標楷體" w:hint="eastAsia"/>
              </w:rPr>
              <w:t>(</w:t>
            </w:r>
            <w:r w:rsidR="000D5E66">
              <w:rPr>
                <w:rFonts w:eastAsia="標楷體" w:hAnsi="標楷體" w:hint="eastAsia"/>
              </w:rPr>
              <w:t>需</w:t>
            </w:r>
            <w:r w:rsidR="006127AA">
              <w:rPr>
                <w:rFonts w:eastAsia="標楷體" w:hAnsi="標楷體" w:hint="eastAsia"/>
              </w:rPr>
              <w:t>蓋學期</w:t>
            </w:r>
            <w:r w:rsidR="000D5E66">
              <w:rPr>
                <w:rFonts w:eastAsia="標楷體" w:hAnsi="標楷體" w:hint="eastAsia"/>
              </w:rPr>
              <w:t>章</w:t>
            </w:r>
            <w:r w:rsidR="000D5E66">
              <w:rPr>
                <w:rFonts w:eastAsia="標楷體" w:hAnsi="標楷體" w:hint="eastAsia"/>
              </w:rPr>
              <w:t>)</w:t>
            </w:r>
            <w:r w:rsidRPr="00450BDB">
              <w:rPr>
                <w:rFonts w:eastAsia="標楷體" w:hAnsi="標楷體" w:hint="eastAsia"/>
              </w:rPr>
              <w:t>正反面影本</w:t>
            </w:r>
            <w:r w:rsidR="000D5E66">
              <w:rPr>
                <w:rFonts w:eastAsia="標楷體" w:hAnsi="標楷體" w:hint="eastAsia"/>
              </w:rPr>
              <w:t>或在學證明</w:t>
            </w:r>
            <w:r w:rsidRPr="00450BDB">
              <w:rPr>
                <w:rFonts w:eastAsia="標楷體" w:hAnsi="標楷體" w:hint="eastAsia"/>
              </w:rPr>
              <w:t>；社會青年請附在職證明</w:t>
            </w:r>
            <w:r>
              <w:rPr>
                <w:rFonts w:eastAsia="標楷體" w:hAnsi="標楷體" w:hint="eastAsia"/>
              </w:rPr>
              <w:t>【</w:t>
            </w:r>
            <w:r w:rsidRPr="00450BDB">
              <w:rPr>
                <w:rFonts w:eastAsia="標楷體" w:hAnsi="標楷體" w:hint="eastAsia"/>
              </w:rPr>
              <w:t>未在職者免備</w:t>
            </w:r>
            <w:r>
              <w:rPr>
                <w:rFonts w:eastAsia="標楷體" w:hAnsi="標楷體" w:hint="eastAsia"/>
              </w:rPr>
              <w:t>】</w:t>
            </w:r>
            <w:r w:rsidRPr="00450BDB">
              <w:rPr>
                <w:rFonts w:ascii="標楷體" w:eastAsia="標楷體" w:hAnsi="標楷體" w:hint="eastAsia"/>
              </w:rPr>
              <w:t>）</w:t>
            </w:r>
          </w:p>
        </w:tc>
      </w:tr>
      <w:tr w:rsidR="00051938" w:rsidRPr="00450BDB" w14:paraId="5A1D5366" w14:textId="77777777" w:rsidTr="000D5E66">
        <w:trPr>
          <w:cantSplit/>
          <w:trHeight w:val="2568"/>
          <w:jc w:val="center"/>
        </w:trPr>
        <w:tc>
          <w:tcPr>
            <w:tcW w:w="9720" w:type="dxa"/>
            <w:gridSpan w:val="2"/>
            <w:tcBorders>
              <w:bottom w:val="single" w:sz="4" w:space="0" w:color="auto"/>
            </w:tcBorders>
          </w:tcPr>
          <w:p w14:paraId="0224D573" w14:textId="77777777" w:rsidR="00051938" w:rsidRPr="00450BDB" w:rsidRDefault="00051938" w:rsidP="009606D7">
            <w:pPr>
              <w:rPr>
                <w:rFonts w:eastAsia="標楷體"/>
              </w:rPr>
            </w:pPr>
          </w:p>
        </w:tc>
      </w:tr>
      <w:tr w:rsidR="000D5E66" w:rsidRPr="00450BDB" w14:paraId="50764F5D" w14:textId="77777777" w:rsidTr="000D5E66">
        <w:trPr>
          <w:cantSplit/>
          <w:trHeight w:val="420"/>
          <w:jc w:val="center"/>
        </w:trPr>
        <w:tc>
          <w:tcPr>
            <w:tcW w:w="9720" w:type="dxa"/>
            <w:gridSpan w:val="2"/>
            <w:tcBorders>
              <w:top w:val="single" w:sz="4" w:space="0" w:color="auto"/>
              <w:bottom w:val="single" w:sz="4" w:space="0" w:color="auto"/>
            </w:tcBorders>
          </w:tcPr>
          <w:p w14:paraId="18F37FB0" w14:textId="05945081" w:rsidR="000D5E66" w:rsidRPr="00450BDB" w:rsidRDefault="000D5E66" w:rsidP="009606D7">
            <w:pPr>
              <w:rPr>
                <w:rFonts w:eastAsia="標楷體"/>
              </w:rPr>
            </w:pPr>
            <w:r>
              <w:rPr>
                <w:rFonts w:eastAsia="標楷體" w:hint="eastAsia"/>
              </w:rPr>
              <w:t>身份別佐證資料</w:t>
            </w:r>
            <w:r>
              <w:rPr>
                <w:rFonts w:eastAsia="標楷體" w:hint="eastAsia"/>
              </w:rPr>
              <w:t>(</w:t>
            </w:r>
            <w:r>
              <w:rPr>
                <w:rFonts w:eastAsia="標楷體" w:hint="eastAsia"/>
              </w:rPr>
              <w:t>身份別選填「一般」者免附</w:t>
            </w:r>
            <w:r>
              <w:rPr>
                <w:rFonts w:eastAsia="標楷體" w:hint="eastAsia"/>
              </w:rPr>
              <w:t>)</w:t>
            </w:r>
          </w:p>
        </w:tc>
      </w:tr>
      <w:tr w:rsidR="000D5E66" w:rsidRPr="00450BDB" w14:paraId="5EA16F31" w14:textId="77777777" w:rsidTr="000D5E66">
        <w:trPr>
          <w:cantSplit/>
          <w:trHeight w:val="1822"/>
          <w:jc w:val="center"/>
        </w:trPr>
        <w:tc>
          <w:tcPr>
            <w:tcW w:w="9720" w:type="dxa"/>
            <w:gridSpan w:val="2"/>
            <w:tcBorders>
              <w:top w:val="single" w:sz="4" w:space="0" w:color="auto"/>
              <w:bottom w:val="single" w:sz="4" w:space="0" w:color="auto"/>
            </w:tcBorders>
          </w:tcPr>
          <w:p w14:paraId="657F45B0" w14:textId="77777777" w:rsidR="000D5E66" w:rsidRPr="00450BDB" w:rsidRDefault="000D5E66" w:rsidP="009606D7">
            <w:pPr>
              <w:rPr>
                <w:rFonts w:eastAsia="標楷體"/>
              </w:rPr>
            </w:pPr>
          </w:p>
        </w:tc>
      </w:tr>
      <w:tr w:rsidR="00051938" w:rsidRPr="00450BDB" w14:paraId="7A4C6078" w14:textId="77777777" w:rsidTr="009606D7">
        <w:trPr>
          <w:cantSplit/>
          <w:trHeight w:val="328"/>
          <w:jc w:val="center"/>
        </w:trPr>
        <w:tc>
          <w:tcPr>
            <w:tcW w:w="9720" w:type="dxa"/>
            <w:gridSpan w:val="2"/>
            <w:tcBorders>
              <w:top w:val="single" w:sz="6" w:space="0" w:color="auto"/>
              <w:bottom w:val="single" w:sz="6" w:space="0" w:color="auto"/>
            </w:tcBorders>
          </w:tcPr>
          <w:p w14:paraId="3215683B" w14:textId="16AA3F92" w:rsidR="00051938" w:rsidRPr="00450BDB" w:rsidRDefault="00051938" w:rsidP="009606D7">
            <w:pPr>
              <w:rPr>
                <w:rFonts w:eastAsia="標楷體" w:hAnsi="標楷體"/>
              </w:rPr>
            </w:pPr>
            <w:r w:rsidRPr="00450BDB">
              <w:rPr>
                <w:rFonts w:eastAsia="標楷體" w:hAnsi="標楷體" w:hint="eastAsia"/>
              </w:rPr>
              <w:t>相關經歷證明文件（請依報名表填</w:t>
            </w:r>
            <w:r>
              <w:rPr>
                <w:rFonts w:eastAsia="標楷體" w:hAnsi="標楷體" w:hint="eastAsia"/>
              </w:rPr>
              <w:t>列之經歷概述順序檢附相關證明文件，</w:t>
            </w:r>
            <w:r w:rsidR="00975D26">
              <w:rPr>
                <w:rFonts w:eastAsia="標楷體" w:hAnsi="標楷體" w:hint="eastAsia"/>
              </w:rPr>
              <w:t>附</w:t>
            </w:r>
            <w:r>
              <w:rPr>
                <w:rFonts w:eastAsia="標楷體" w:hAnsi="標楷體" w:hint="eastAsia"/>
              </w:rPr>
              <w:t>於本表後，無法檢附之項目須</w:t>
            </w:r>
            <w:r w:rsidRPr="00450BDB">
              <w:rPr>
                <w:rFonts w:eastAsia="標楷體" w:hAnsi="標楷體" w:hint="eastAsia"/>
              </w:rPr>
              <w:t>敘明原因）</w:t>
            </w:r>
          </w:p>
        </w:tc>
      </w:tr>
      <w:tr w:rsidR="00051938" w:rsidRPr="00450BDB" w14:paraId="59DF710E" w14:textId="77777777" w:rsidTr="000D5E66">
        <w:trPr>
          <w:cantSplit/>
          <w:trHeight w:val="1871"/>
          <w:jc w:val="center"/>
        </w:trPr>
        <w:tc>
          <w:tcPr>
            <w:tcW w:w="9720" w:type="dxa"/>
            <w:gridSpan w:val="2"/>
            <w:tcBorders>
              <w:top w:val="single" w:sz="6" w:space="0" w:color="auto"/>
              <w:bottom w:val="double" w:sz="4" w:space="0" w:color="auto"/>
            </w:tcBorders>
          </w:tcPr>
          <w:p w14:paraId="5F1DCEE8" w14:textId="77777777" w:rsidR="00051938" w:rsidRPr="00450BDB" w:rsidRDefault="00051938" w:rsidP="009606D7">
            <w:pPr>
              <w:rPr>
                <w:rFonts w:eastAsia="標楷體" w:hAnsi="標楷體"/>
              </w:rPr>
            </w:pPr>
            <w:r w:rsidRPr="00450BDB">
              <w:rPr>
                <w:rFonts w:eastAsia="標楷體" w:hAnsi="標楷體" w:hint="eastAsia"/>
              </w:rPr>
              <w:t>1</w:t>
            </w:r>
            <w:r w:rsidRPr="00450BDB">
              <w:rPr>
                <w:rFonts w:eastAsia="標楷體" w:hAnsi="標楷體" w:hint="eastAsia"/>
              </w:rPr>
              <w:t>、</w:t>
            </w:r>
            <w:r w:rsidRPr="00450BDB">
              <w:rPr>
                <w:rFonts w:eastAsia="標楷體"/>
              </w:rPr>
              <w:t>10</w:t>
            </w:r>
            <w:r w:rsidRPr="00450BDB">
              <w:rPr>
                <w:rFonts w:eastAsia="標楷體" w:hint="eastAsia"/>
              </w:rPr>
              <w:t>3</w:t>
            </w:r>
            <w:r w:rsidRPr="00450BDB">
              <w:rPr>
                <w:rFonts w:eastAsia="標楷體"/>
              </w:rPr>
              <w:t>.</w:t>
            </w:r>
            <w:r w:rsidRPr="00450BDB">
              <w:rPr>
                <w:rFonts w:eastAsia="標楷體" w:hint="eastAsia"/>
              </w:rPr>
              <w:t>9</w:t>
            </w:r>
            <w:r w:rsidRPr="00450BDB">
              <w:rPr>
                <w:rFonts w:eastAsia="標楷體"/>
              </w:rPr>
              <w:t>-10</w:t>
            </w:r>
            <w:r w:rsidRPr="00450BDB">
              <w:rPr>
                <w:rFonts w:eastAsia="標楷體" w:hint="eastAsia"/>
              </w:rPr>
              <w:t>3</w:t>
            </w:r>
            <w:r w:rsidRPr="00450BDB">
              <w:rPr>
                <w:rFonts w:eastAsia="標楷體"/>
              </w:rPr>
              <w:t>.12/</w:t>
            </w:r>
            <w:r w:rsidRPr="00450BDB">
              <w:rPr>
                <w:rFonts w:eastAsia="標楷體" w:hAnsi="標楷體"/>
              </w:rPr>
              <w:t>（單位組織）國立</w:t>
            </w:r>
            <w:r w:rsidRPr="00450BDB">
              <w:rPr>
                <w:rFonts w:ascii="標楷體" w:eastAsia="標楷體" w:hAnsi="標楷體"/>
                <w:w w:val="90"/>
              </w:rPr>
              <w:t>○○</w:t>
            </w:r>
            <w:r w:rsidRPr="00450BDB">
              <w:rPr>
                <w:rFonts w:eastAsia="標楷體" w:hAnsi="標楷體"/>
              </w:rPr>
              <w:t>大學學生會</w:t>
            </w:r>
            <w:r w:rsidRPr="00450BDB">
              <w:rPr>
                <w:rFonts w:eastAsia="標楷體"/>
              </w:rPr>
              <w:t>/</w:t>
            </w:r>
            <w:r w:rsidRPr="00450BDB">
              <w:rPr>
                <w:rFonts w:eastAsia="標楷體" w:hAnsi="標楷體"/>
              </w:rPr>
              <w:t>（擔任職務）</w:t>
            </w:r>
            <w:r w:rsidRPr="00450BDB">
              <w:rPr>
                <w:rFonts w:ascii="標楷體" w:eastAsia="標楷體" w:hAnsi="標楷體"/>
                <w:w w:val="90"/>
              </w:rPr>
              <w:t>○○</w:t>
            </w:r>
            <w:r w:rsidRPr="00450BDB">
              <w:rPr>
                <w:rFonts w:eastAsia="標楷體" w:hAnsi="標楷體"/>
              </w:rPr>
              <w:t>會長）</w:t>
            </w:r>
          </w:p>
          <w:p w14:paraId="1597891A" w14:textId="77777777" w:rsidR="00051938" w:rsidRPr="00450BDB" w:rsidRDefault="00051938" w:rsidP="009606D7">
            <w:pPr>
              <w:rPr>
                <w:rFonts w:eastAsia="標楷體" w:hAnsi="標楷體"/>
              </w:rPr>
            </w:pPr>
            <w:r w:rsidRPr="00450BDB">
              <w:rPr>
                <w:rFonts w:eastAsia="標楷體" w:hAnsi="標楷體" w:hint="eastAsia"/>
              </w:rPr>
              <w:t>2</w:t>
            </w:r>
            <w:r w:rsidRPr="00450BDB">
              <w:rPr>
                <w:rFonts w:eastAsia="標楷體" w:hAnsi="標楷體" w:hint="eastAsia"/>
              </w:rPr>
              <w:t>、</w:t>
            </w:r>
            <w:r w:rsidRPr="00450BDB">
              <w:rPr>
                <w:rFonts w:eastAsia="標楷體" w:hAnsi="標楷體" w:hint="eastAsia"/>
              </w:rPr>
              <w:t>102.7-103.6</w:t>
            </w:r>
            <w:r w:rsidRPr="00450BDB">
              <w:rPr>
                <w:rFonts w:ascii="標楷體" w:eastAsia="標楷體" w:hAnsi="標楷體" w:hint="eastAsia"/>
              </w:rPr>
              <w:t>/○○大學學生議會/議員</w:t>
            </w:r>
          </w:p>
          <w:p w14:paraId="717376B8" w14:textId="77777777" w:rsidR="00051938" w:rsidRPr="00450BDB" w:rsidRDefault="00051938" w:rsidP="009606D7">
            <w:pPr>
              <w:rPr>
                <w:rFonts w:ascii="標楷體" w:eastAsia="標楷體" w:hAnsi="標楷體"/>
              </w:rPr>
            </w:pPr>
            <w:r w:rsidRPr="00450BDB">
              <w:rPr>
                <w:rFonts w:eastAsia="標楷體" w:hAnsi="標楷體" w:hint="eastAsia"/>
              </w:rPr>
              <w:t>3</w:t>
            </w:r>
            <w:r w:rsidRPr="00450BDB">
              <w:rPr>
                <w:rFonts w:eastAsia="標楷體" w:hAnsi="標楷體" w:hint="eastAsia"/>
              </w:rPr>
              <w:t>、</w:t>
            </w:r>
            <w:r w:rsidRPr="00450BDB">
              <w:rPr>
                <w:rFonts w:eastAsia="標楷體" w:hAnsi="標楷體" w:hint="eastAsia"/>
              </w:rPr>
              <w:t>102.1-102.12</w:t>
            </w:r>
            <w:r w:rsidRPr="00450BDB">
              <w:rPr>
                <w:rFonts w:ascii="標楷體" w:eastAsia="標楷體" w:hAnsi="標楷體" w:hint="eastAsia"/>
              </w:rPr>
              <w:t>/○○政府青年事務委員會/青年委員</w:t>
            </w:r>
          </w:p>
          <w:p w14:paraId="759E6D99" w14:textId="77777777" w:rsidR="00051938" w:rsidRPr="00450BDB" w:rsidRDefault="00051938" w:rsidP="009606D7">
            <w:pPr>
              <w:rPr>
                <w:rFonts w:eastAsia="標楷體"/>
              </w:rPr>
            </w:pPr>
            <w:r w:rsidRPr="00450BDB">
              <w:rPr>
                <w:rFonts w:ascii="標楷體" w:eastAsia="標楷體" w:hAnsi="標楷體" w:hint="eastAsia"/>
              </w:rPr>
              <w:t>4、101-迄今/○○協會/執行長</w:t>
            </w:r>
          </w:p>
        </w:tc>
      </w:tr>
    </w:tbl>
    <w:p w14:paraId="6C010445" w14:textId="582C6038" w:rsidR="00051938" w:rsidRPr="00A42AB7" w:rsidRDefault="00051938" w:rsidP="00051938">
      <w:pPr>
        <w:snapToGrid w:val="0"/>
        <w:spacing w:line="300" w:lineRule="exact"/>
      </w:pPr>
      <w:r w:rsidRPr="00450BDB">
        <w:rPr>
          <w:rFonts w:eastAsia="標楷體" w:hAnsi="標楷體" w:hint="eastAsia"/>
        </w:rPr>
        <w:t>註：佐證資料</w:t>
      </w:r>
      <w:r w:rsidR="000D5E66">
        <w:rPr>
          <w:rFonts w:eastAsia="標楷體" w:hAnsi="標楷體" w:hint="eastAsia"/>
        </w:rPr>
        <w:t>請自行掃描</w:t>
      </w:r>
      <w:r w:rsidR="00975D26">
        <w:rPr>
          <w:rFonts w:eastAsia="標楷體" w:hAnsi="標楷體" w:hint="eastAsia"/>
        </w:rPr>
        <w:t>、</w:t>
      </w:r>
      <w:r w:rsidR="000D5E66">
        <w:rPr>
          <w:rFonts w:eastAsia="標楷體" w:hAnsi="標楷體" w:hint="eastAsia"/>
        </w:rPr>
        <w:t>增頁併入此檔案</w:t>
      </w:r>
      <w:r w:rsidRPr="00450BDB">
        <w:rPr>
          <w:rFonts w:eastAsia="標楷體" w:hAnsi="標楷體" w:hint="eastAsia"/>
        </w:rPr>
        <w:t>。</w:t>
      </w:r>
    </w:p>
    <w:p w14:paraId="5D098A5B" w14:textId="77777777" w:rsidR="0035245E" w:rsidRDefault="0035245E" w:rsidP="00D202C0">
      <w:pPr>
        <w:sectPr w:rsidR="0035245E" w:rsidSect="004C070E">
          <w:headerReference w:type="default" r:id="rId12"/>
          <w:footerReference w:type="default" r:id="rId13"/>
          <w:pgSz w:w="12240" w:h="15840" w:code="1"/>
          <w:pgMar w:top="1440" w:right="1440" w:bottom="1440" w:left="1440" w:header="0" w:footer="720" w:gutter="0"/>
          <w:pgNumType w:start="1"/>
          <w:cols w:space="720"/>
          <w:docGrid w:linePitch="299"/>
        </w:sectPr>
      </w:pPr>
    </w:p>
    <w:p w14:paraId="09220B28" w14:textId="1E7508BC" w:rsidR="0035245E" w:rsidRPr="00FC6DAD" w:rsidRDefault="006127AA" w:rsidP="006127AA">
      <w:pPr>
        <w:tabs>
          <w:tab w:val="left" w:pos="360"/>
          <w:tab w:val="center" w:pos="5400"/>
        </w:tabs>
        <w:snapToGrid w:val="0"/>
        <w:rPr>
          <w:rFonts w:eastAsia="標楷體" w:hAnsi="標楷體"/>
          <w:b/>
          <w:bCs/>
          <w:sz w:val="36"/>
          <w:szCs w:val="36"/>
        </w:rPr>
      </w:pPr>
      <w:r>
        <w:rPr>
          <w:rFonts w:ascii="標楷體" w:eastAsia="標楷體" w:hAnsi="標楷體" w:cs="Gungsuh"/>
          <w:b/>
          <w:sz w:val="36"/>
          <w:szCs w:val="36"/>
        </w:rPr>
        <w:lastRenderedPageBreak/>
        <w:tab/>
      </w:r>
      <w:r>
        <w:rPr>
          <w:rFonts w:ascii="標楷體" w:eastAsia="標楷體" w:hAnsi="標楷體" w:cs="Gungsuh"/>
          <w:b/>
          <w:sz w:val="36"/>
          <w:szCs w:val="36"/>
        </w:rPr>
        <w:tab/>
      </w:r>
      <w:r w:rsidR="0035245E" w:rsidRPr="00FC6DAD">
        <w:rPr>
          <w:rFonts w:ascii="標楷體" w:eastAsia="標楷體" w:hAnsi="標楷體" w:cs="Gungsuh" w:hint="eastAsia"/>
          <w:b/>
          <w:sz w:val="36"/>
          <w:szCs w:val="36"/>
        </w:rPr>
        <w:t>第</w:t>
      </w:r>
      <w:r w:rsidR="0035245E">
        <w:rPr>
          <w:rFonts w:ascii="標楷體" w:eastAsia="標楷體" w:hAnsi="標楷體" w:cs="Gungsuh" w:hint="eastAsia"/>
          <w:b/>
          <w:sz w:val="36"/>
          <w:szCs w:val="36"/>
        </w:rPr>
        <w:t>一</w:t>
      </w:r>
      <w:r w:rsidR="0035245E" w:rsidRPr="00FC6DAD">
        <w:rPr>
          <w:rFonts w:ascii="標楷體" w:eastAsia="標楷體" w:hAnsi="標楷體" w:cs="Gungsuh"/>
          <w:b/>
          <w:sz w:val="36"/>
          <w:szCs w:val="36"/>
        </w:rPr>
        <w:t>屆</w:t>
      </w:r>
      <w:r w:rsidR="0035245E">
        <w:rPr>
          <w:rFonts w:eastAsia="標楷體" w:hAnsi="標楷體" w:hint="eastAsia"/>
          <w:b/>
          <w:bCs/>
          <w:sz w:val="36"/>
          <w:szCs w:val="36"/>
        </w:rPr>
        <w:t>嘉義市</w:t>
      </w:r>
      <w:r w:rsidR="0035245E" w:rsidRPr="00FC6DAD">
        <w:rPr>
          <w:rFonts w:eastAsia="標楷體" w:hAnsi="標楷體" w:hint="eastAsia"/>
          <w:b/>
          <w:bCs/>
          <w:sz w:val="36"/>
          <w:szCs w:val="36"/>
        </w:rPr>
        <w:t>青年諮詢委員會報名</w:t>
      </w:r>
      <w:r w:rsidR="0035245E">
        <w:rPr>
          <w:rFonts w:eastAsia="標楷體" w:hAnsi="標楷體" w:hint="eastAsia"/>
          <w:b/>
          <w:bCs/>
          <w:sz w:val="36"/>
          <w:szCs w:val="36"/>
        </w:rPr>
        <w:t>遴選</w:t>
      </w:r>
    </w:p>
    <w:p w14:paraId="7A12A4A4" w14:textId="77777777" w:rsidR="0035245E" w:rsidRPr="00FC6DAD" w:rsidRDefault="0035245E" w:rsidP="0035245E">
      <w:pPr>
        <w:snapToGrid w:val="0"/>
        <w:jc w:val="center"/>
        <w:rPr>
          <w:rFonts w:eastAsia="標楷體" w:hAnsi="標楷體"/>
          <w:b/>
          <w:bCs/>
          <w:sz w:val="36"/>
          <w:szCs w:val="36"/>
        </w:rPr>
      </w:pPr>
      <w:r w:rsidRPr="00FC6DAD">
        <w:rPr>
          <w:rFonts w:eastAsia="標楷體" w:hAnsi="標楷體" w:hint="eastAsia"/>
          <w:b/>
          <w:bCs/>
          <w:sz w:val="36"/>
          <w:szCs w:val="36"/>
        </w:rPr>
        <w:t>個人資料授權暨委員權利義務規範切結書</w:t>
      </w:r>
      <w:r w:rsidRPr="00FC6DAD">
        <w:rPr>
          <w:rFonts w:eastAsia="標楷體" w:hAnsi="標楷體"/>
          <w:b/>
          <w:bCs/>
          <w:sz w:val="36"/>
          <w:szCs w:val="36"/>
        </w:rPr>
        <w:t xml:space="preserve"> </w:t>
      </w:r>
    </w:p>
    <w:p w14:paraId="384320BD" w14:textId="77777777" w:rsidR="0035245E" w:rsidRDefault="0035245E" w:rsidP="0035245E">
      <w:pPr>
        <w:snapToGrid w:val="0"/>
        <w:jc w:val="center"/>
        <w:rPr>
          <w:rFonts w:eastAsia="標楷體" w:hAnsi="標楷體"/>
          <w:bCs/>
          <w:sz w:val="28"/>
        </w:rPr>
      </w:pPr>
      <w:r w:rsidRPr="00774B2A">
        <w:rPr>
          <w:rFonts w:eastAsia="標楷體" w:hAnsi="標楷體"/>
          <w:bCs/>
          <w:sz w:val="28"/>
        </w:rPr>
        <w:t>(</w:t>
      </w:r>
      <w:r w:rsidRPr="00774B2A">
        <w:rPr>
          <w:rFonts w:eastAsia="標楷體" w:hAnsi="標楷體" w:hint="eastAsia"/>
          <w:bCs/>
          <w:sz w:val="28"/>
        </w:rPr>
        <w:t>請</w:t>
      </w:r>
      <w:r>
        <w:rPr>
          <w:rFonts w:eastAsia="標楷體" w:hAnsi="標楷體" w:hint="eastAsia"/>
          <w:bCs/>
          <w:sz w:val="28"/>
        </w:rPr>
        <w:t>確認切結書各條內容後於下方簽名或蓋章</w:t>
      </w:r>
      <w:r w:rsidRPr="00774B2A">
        <w:rPr>
          <w:rFonts w:eastAsia="標楷體" w:hAnsi="標楷體"/>
          <w:bCs/>
          <w:sz w:val="28"/>
        </w:rPr>
        <w:t>)</w:t>
      </w:r>
    </w:p>
    <w:p w14:paraId="024BC190" w14:textId="77777777" w:rsidR="0035245E" w:rsidRPr="00774B2A" w:rsidRDefault="0035245E" w:rsidP="0035245E">
      <w:pPr>
        <w:snapToGrid w:val="0"/>
        <w:jc w:val="both"/>
        <w:rPr>
          <w:rFonts w:eastAsia="標楷體" w:hAnsi="標楷體"/>
          <w:bCs/>
          <w:sz w:val="28"/>
        </w:rPr>
      </w:pPr>
    </w:p>
    <w:p w14:paraId="2F4D6F0E" w14:textId="1CF9A86C" w:rsidR="0035245E" w:rsidRPr="009E75B6" w:rsidRDefault="0035245E" w:rsidP="0035245E">
      <w:pPr>
        <w:numPr>
          <w:ilvl w:val="0"/>
          <w:numId w:val="2"/>
        </w:numPr>
        <w:tabs>
          <w:tab w:val="clear" w:pos="480"/>
          <w:tab w:val="left" w:pos="851"/>
        </w:tabs>
        <w:snapToGrid w:val="0"/>
        <w:ind w:left="851" w:rightChars="10" w:right="22" w:hanging="567"/>
        <w:jc w:val="both"/>
        <w:rPr>
          <w:rFonts w:eastAsia="標楷體"/>
          <w:sz w:val="28"/>
          <w:szCs w:val="28"/>
        </w:rPr>
      </w:pPr>
      <w:r w:rsidRPr="009E75B6">
        <w:rPr>
          <w:rFonts w:eastAsia="標楷體" w:hint="eastAsia"/>
          <w:sz w:val="28"/>
          <w:szCs w:val="28"/>
        </w:rPr>
        <w:t>我已詳盡閱讀本次報名簡章相關條文，並同意將填載</w:t>
      </w:r>
      <w:r w:rsidRPr="009E75B6">
        <w:rPr>
          <w:rFonts w:eastAsia="標楷體"/>
          <w:sz w:val="28"/>
          <w:szCs w:val="28"/>
        </w:rPr>
        <w:t>於</w:t>
      </w:r>
      <w:r w:rsidRPr="009E75B6">
        <w:rPr>
          <w:rFonts w:eastAsia="標楷體" w:hint="eastAsia"/>
          <w:sz w:val="28"/>
          <w:szCs w:val="28"/>
        </w:rPr>
        <w:t>青年諮詢委員會委員報名表所填載之個人資料（包含姓名、性別、出生年月日、身分證字號、就讀學校或任職單位、通訊（戶籍）地址、聯絡電話、手機號碼、</w:t>
      </w:r>
      <w:r w:rsidRPr="009E75B6">
        <w:rPr>
          <w:rFonts w:eastAsia="標楷體"/>
          <w:sz w:val="28"/>
          <w:szCs w:val="28"/>
        </w:rPr>
        <w:t>E-mail</w:t>
      </w:r>
      <w:r w:rsidRPr="009E75B6">
        <w:rPr>
          <w:rFonts w:eastAsia="標楷體" w:hint="eastAsia"/>
          <w:sz w:val="28"/>
          <w:szCs w:val="28"/>
        </w:rPr>
        <w:t>信箱及經歷等），無償提供</w:t>
      </w:r>
      <w:r w:rsidR="00DB0ABF">
        <w:rPr>
          <w:rFonts w:eastAsia="標楷體" w:hint="eastAsia"/>
          <w:sz w:val="28"/>
          <w:szCs w:val="28"/>
        </w:rPr>
        <w:t>嘉義</w:t>
      </w:r>
      <w:r w:rsidRPr="009E75B6">
        <w:rPr>
          <w:rFonts w:eastAsia="標楷體" w:hint="eastAsia"/>
          <w:sz w:val="28"/>
          <w:szCs w:val="28"/>
        </w:rPr>
        <w:t>市政府蒐集、儲存、分析及運用，以辦理委員聘請作業。</w:t>
      </w:r>
    </w:p>
    <w:p w14:paraId="48AA3957" w14:textId="77777777" w:rsidR="0035245E" w:rsidRPr="009E75B6" w:rsidRDefault="0035245E" w:rsidP="0035245E">
      <w:pPr>
        <w:numPr>
          <w:ilvl w:val="0"/>
          <w:numId w:val="2"/>
        </w:numPr>
        <w:tabs>
          <w:tab w:val="clear" w:pos="480"/>
          <w:tab w:val="left" w:pos="851"/>
        </w:tabs>
        <w:snapToGrid w:val="0"/>
        <w:ind w:left="851" w:rightChars="10" w:right="22" w:hanging="567"/>
        <w:jc w:val="both"/>
        <w:rPr>
          <w:rFonts w:eastAsia="標楷體"/>
          <w:sz w:val="28"/>
          <w:szCs w:val="28"/>
        </w:rPr>
      </w:pPr>
      <w:r w:rsidRPr="009E75B6">
        <w:rPr>
          <w:rFonts w:eastAsia="標楷體" w:hint="eastAsia"/>
          <w:sz w:val="28"/>
          <w:szCs w:val="28"/>
        </w:rPr>
        <w:t>依個人資料保護法第</w:t>
      </w:r>
      <w:r w:rsidRPr="009E75B6">
        <w:rPr>
          <w:rFonts w:eastAsia="標楷體"/>
          <w:sz w:val="28"/>
          <w:szCs w:val="28"/>
        </w:rPr>
        <w:t>8</w:t>
      </w:r>
      <w:r w:rsidRPr="009E75B6">
        <w:rPr>
          <w:rFonts w:eastAsia="標楷體" w:hint="eastAsia"/>
          <w:sz w:val="28"/>
          <w:szCs w:val="28"/>
        </w:rPr>
        <w:t>條第</w:t>
      </w:r>
      <w:r w:rsidRPr="009E75B6">
        <w:rPr>
          <w:rFonts w:eastAsia="標楷體"/>
          <w:sz w:val="28"/>
          <w:szCs w:val="28"/>
        </w:rPr>
        <w:t>1</w:t>
      </w:r>
      <w:r w:rsidRPr="009E75B6">
        <w:rPr>
          <w:rFonts w:eastAsia="標楷體" w:hint="eastAsia"/>
          <w:sz w:val="28"/>
          <w:szCs w:val="28"/>
        </w:rPr>
        <w:t>項第</w:t>
      </w:r>
      <w:r w:rsidRPr="009E75B6">
        <w:rPr>
          <w:rFonts w:eastAsia="標楷體"/>
          <w:sz w:val="28"/>
          <w:szCs w:val="28"/>
        </w:rPr>
        <w:t>6</w:t>
      </w:r>
      <w:r w:rsidRPr="009E75B6">
        <w:rPr>
          <w:rFonts w:eastAsia="標楷體" w:hint="eastAsia"/>
          <w:sz w:val="28"/>
          <w:szCs w:val="28"/>
        </w:rPr>
        <w:t>款規定，機關必須明確告知對您權益的影響，如您未於本切結書簽名欄中簽名或蓋章，視為不合格。</w:t>
      </w:r>
    </w:p>
    <w:p w14:paraId="45669380" w14:textId="77777777" w:rsidR="0035245E" w:rsidRPr="009E75B6" w:rsidRDefault="0035245E" w:rsidP="0035245E">
      <w:pPr>
        <w:numPr>
          <w:ilvl w:val="0"/>
          <w:numId w:val="2"/>
        </w:numPr>
        <w:tabs>
          <w:tab w:val="clear" w:pos="480"/>
          <w:tab w:val="left" w:pos="851"/>
        </w:tabs>
        <w:snapToGrid w:val="0"/>
        <w:ind w:left="851" w:rightChars="10" w:right="22" w:hanging="567"/>
        <w:jc w:val="both"/>
        <w:rPr>
          <w:rFonts w:eastAsia="標楷體" w:hAnsi="標楷體"/>
          <w:sz w:val="28"/>
          <w:szCs w:val="28"/>
        </w:rPr>
      </w:pPr>
      <w:r w:rsidRPr="009E75B6">
        <w:rPr>
          <w:rFonts w:eastAsia="標楷體" w:hAnsi="標楷體" w:hint="eastAsia"/>
          <w:sz w:val="28"/>
          <w:szCs w:val="28"/>
        </w:rPr>
        <w:t>我同意獲聘為青年諮詢委員後，應積極參與本府邀請之相關會議或活動，並提供策進建議。</w:t>
      </w:r>
    </w:p>
    <w:p w14:paraId="0B3567A0" w14:textId="77777777" w:rsidR="0035245E" w:rsidRPr="009E75B6" w:rsidRDefault="0035245E" w:rsidP="0035245E">
      <w:pPr>
        <w:numPr>
          <w:ilvl w:val="0"/>
          <w:numId w:val="2"/>
        </w:numPr>
        <w:tabs>
          <w:tab w:val="clear" w:pos="480"/>
          <w:tab w:val="left" w:pos="851"/>
        </w:tabs>
        <w:snapToGrid w:val="0"/>
        <w:ind w:left="851" w:rightChars="10" w:right="22" w:hanging="567"/>
        <w:jc w:val="both"/>
        <w:rPr>
          <w:rFonts w:eastAsia="標楷體" w:hAnsi="標楷體"/>
          <w:sz w:val="28"/>
          <w:szCs w:val="28"/>
        </w:rPr>
      </w:pPr>
      <w:r w:rsidRPr="009E75B6">
        <w:rPr>
          <w:rFonts w:eastAsia="標楷體" w:hAnsi="標楷體" w:hint="eastAsia"/>
          <w:sz w:val="28"/>
          <w:szCs w:val="28"/>
        </w:rPr>
        <w:t>我同意獲聘為青年諮詢委員後，負有蒐集及傳遞青年意見之任務，並應適時宣傳或支援本府各項政策及服務措施。</w:t>
      </w:r>
    </w:p>
    <w:p w14:paraId="1AD51B9A" w14:textId="77777777" w:rsidR="0035245E" w:rsidRPr="009E75B6" w:rsidRDefault="0035245E" w:rsidP="0035245E">
      <w:pPr>
        <w:numPr>
          <w:ilvl w:val="0"/>
          <w:numId w:val="2"/>
        </w:numPr>
        <w:tabs>
          <w:tab w:val="clear" w:pos="480"/>
          <w:tab w:val="left" w:pos="851"/>
        </w:tabs>
        <w:snapToGrid w:val="0"/>
        <w:ind w:left="851" w:rightChars="10" w:right="22" w:hanging="567"/>
        <w:jc w:val="both"/>
        <w:rPr>
          <w:rFonts w:eastAsia="標楷體" w:hAnsi="標楷體"/>
          <w:sz w:val="28"/>
          <w:szCs w:val="28"/>
        </w:rPr>
      </w:pPr>
      <w:r w:rsidRPr="009E75B6">
        <w:rPr>
          <w:rFonts w:eastAsia="標楷體" w:hAnsi="標楷體" w:hint="eastAsia"/>
          <w:sz w:val="28"/>
          <w:szCs w:val="28"/>
        </w:rPr>
        <w:t>我同意獲聘為青年諮詢委員後，應積極參與本會舉辦之委員會議或小組會議等，會議出席率狀況將列入下次遴選作業參酌。</w:t>
      </w:r>
    </w:p>
    <w:p w14:paraId="7C909871" w14:textId="5879AA4B" w:rsidR="0035245E" w:rsidRPr="009E75B6" w:rsidRDefault="0035245E" w:rsidP="0035245E">
      <w:pPr>
        <w:numPr>
          <w:ilvl w:val="0"/>
          <w:numId w:val="2"/>
        </w:numPr>
        <w:tabs>
          <w:tab w:val="clear" w:pos="480"/>
          <w:tab w:val="left" w:pos="851"/>
        </w:tabs>
        <w:snapToGrid w:val="0"/>
        <w:ind w:left="851" w:rightChars="10" w:right="22" w:hanging="567"/>
        <w:jc w:val="both"/>
        <w:rPr>
          <w:rFonts w:eastAsia="標楷體" w:hAnsi="標楷體"/>
          <w:sz w:val="28"/>
          <w:szCs w:val="28"/>
        </w:rPr>
      </w:pPr>
      <w:r w:rsidRPr="009E75B6">
        <w:rPr>
          <w:rFonts w:eastAsia="標楷體" w:hAnsi="標楷體" w:hint="eastAsia"/>
          <w:sz w:val="28"/>
          <w:szCs w:val="28"/>
        </w:rPr>
        <w:t>我同意獲聘為青年</w:t>
      </w:r>
      <w:r w:rsidR="00CD2FB7">
        <w:rPr>
          <w:rFonts w:eastAsia="標楷體" w:hAnsi="標楷體" w:hint="eastAsia"/>
          <w:sz w:val="28"/>
          <w:szCs w:val="28"/>
        </w:rPr>
        <w:t>諮詢</w:t>
      </w:r>
      <w:r w:rsidRPr="009E75B6">
        <w:rPr>
          <w:rFonts w:eastAsia="標楷體" w:hAnsi="標楷體" w:hint="eastAsia"/>
          <w:sz w:val="28"/>
          <w:szCs w:val="28"/>
        </w:rPr>
        <w:t>委員後，應遵守並執行會議相關決議事項，並得由</w:t>
      </w:r>
      <w:r w:rsidR="00CD2FB7">
        <w:rPr>
          <w:rFonts w:eastAsia="標楷體" w:hAnsi="標楷體" w:hint="eastAsia"/>
          <w:sz w:val="28"/>
          <w:szCs w:val="28"/>
        </w:rPr>
        <w:t>嘉義市政</w:t>
      </w:r>
      <w:r w:rsidRPr="009E75B6">
        <w:rPr>
          <w:rFonts w:eastAsia="標楷體" w:hAnsi="標楷體" w:hint="eastAsia"/>
          <w:sz w:val="28"/>
          <w:szCs w:val="28"/>
        </w:rPr>
        <w:t>府將相關情形統計，列為下次遴選作業參酌。</w:t>
      </w:r>
    </w:p>
    <w:p w14:paraId="52351B6A" w14:textId="7C07E74D" w:rsidR="0035245E" w:rsidRPr="009E75B6" w:rsidRDefault="0035245E" w:rsidP="0035245E">
      <w:pPr>
        <w:numPr>
          <w:ilvl w:val="0"/>
          <w:numId w:val="2"/>
        </w:numPr>
        <w:tabs>
          <w:tab w:val="clear" w:pos="480"/>
          <w:tab w:val="left" w:pos="851"/>
        </w:tabs>
        <w:snapToGrid w:val="0"/>
        <w:ind w:left="851" w:rightChars="10" w:right="22" w:hanging="567"/>
        <w:jc w:val="both"/>
        <w:rPr>
          <w:rFonts w:eastAsia="標楷體" w:hAnsi="標楷體"/>
          <w:sz w:val="28"/>
          <w:szCs w:val="28"/>
        </w:rPr>
      </w:pPr>
      <w:r w:rsidRPr="009E75B6">
        <w:rPr>
          <w:rFonts w:eastAsia="標楷體" w:hAnsi="標楷體" w:hint="eastAsia"/>
          <w:sz w:val="28"/>
          <w:szCs w:val="28"/>
        </w:rPr>
        <w:t>我同意委員於聘期內倘若有損害</w:t>
      </w:r>
      <w:r w:rsidR="00CD2FB7">
        <w:rPr>
          <w:rFonts w:eastAsia="標楷體" w:hAnsi="標楷體" w:hint="eastAsia"/>
          <w:sz w:val="28"/>
          <w:szCs w:val="28"/>
        </w:rPr>
        <w:t>嘉義市政</w:t>
      </w:r>
      <w:r w:rsidRPr="009E75B6">
        <w:rPr>
          <w:rFonts w:eastAsia="標楷體" w:hAnsi="標楷體" w:hint="eastAsia"/>
          <w:sz w:val="28"/>
          <w:szCs w:val="28"/>
        </w:rPr>
        <w:t>府聲譽之情事及一年內無正當理由或未完成請假程序而缺席超過二次者，得由業務單位報請大</w:t>
      </w:r>
      <w:r w:rsidRPr="009E75B6">
        <w:rPr>
          <w:rFonts w:eastAsia="標楷體" w:hAnsi="標楷體"/>
          <w:sz w:val="28"/>
          <w:szCs w:val="28"/>
        </w:rPr>
        <w:t>會</w:t>
      </w:r>
      <w:r w:rsidRPr="009E75B6">
        <w:rPr>
          <w:rFonts w:eastAsia="標楷體" w:hAnsi="標楷體" w:hint="eastAsia"/>
          <w:sz w:val="28"/>
          <w:szCs w:val="28"/>
        </w:rPr>
        <w:t>解聘之。</w:t>
      </w:r>
    </w:p>
    <w:p w14:paraId="5A698ECB" w14:textId="117079D9" w:rsidR="0035245E" w:rsidRDefault="0035245E" w:rsidP="0035245E">
      <w:pPr>
        <w:numPr>
          <w:ilvl w:val="0"/>
          <w:numId w:val="2"/>
        </w:numPr>
        <w:tabs>
          <w:tab w:val="clear" w:pos="480"/>
          <w:tab w:val="left" w:pos="851"/>
        </w:tabs>
        <w:snapToGrid w:val="0"/>
        <w:ind w:left="851" w:rightChars="10" w:right="22" w:hanging="567"/>
        <w:jc w:val="both"/>
        <w:rPr>
          <w:rFonts w:eastAsia="標楷體" w:hAnsi="標楷體"/>
          <w:sz w:val="28"/>
          <w:szCs w:val="28"/>
        </w:rPr>
      </w:pPr>
      <w:r w:rsidRPr="009E75B6">
        <w:rPr>
          <w:rFonts w:eastAsia="標楷體" w:hAnsi="標楷體" w:hint="eastAsia"/>
          <w:sz w:val="28"/>
          <w:szCs w:val="28"/>
        </w:rPr>
        <w:t>我同意</w:t>
      </w:r>
      <w:r>
        <w:rPr>
          <w:rFonts w:eastAsia="標楷體" w:hAnsi="標楷體" w:hint="eastAsia"/>
          <w:sz w:val="28"/>
          <w:szCs w:val="28"/>
        </w:rPr>
        <w:t>青</w:t>
      </w:r>
      <w:r w:rsidR="00CD2FB7">
        <w:rPr>
          <w:rFonts w:eastAsia="標楷體" w:hAnsi="標楷體" w:hint="eastAsia"/>
          <w:sz w:val="28"/>
          <w:szCs w:val="28"/>
        </w:rPr>
        <w:t>年諮詢委員</w:t>
      </w:r>
      <w:r>
        <w:rPr>
          <w:rFonts w:eastAsia="標楷體" w:hAnsi="標楷體" w:hint="eastAsia"/>
          <w:sz w:val="28"/>
          <w:szCs w:val="28"/>
        </w:rPr>
        <w:t>會為任務編組，</w:t>
      </w:r>
      <w:r w:rsidRPr="009E75B6">
        <w:rPr>
          <w:rFonts w:eastAsia="標楷體" w:hAnsi="標楷體" w:hint="eastAsia"/>
          <w:sz w:val="28"/>
          <w:szCs w:val="28"/>
        </w:rPr>
        <w:t>委員為無給職</w:t>
      </w:r>
      <w:r>
        <w:rPr>
          <w:rFonts w:eastAsia="標楷體" w:hAnsi="標楷體" w:hint="eastAsia"/>
          <w:sz w:val="28"/>
          <w:szCs w:val="28"/>
        </w:rPr>
        <w:t>。</w:t>
      </w:r>
    </w:p>
    <w:p w14:paraId="1E97E10F" w14:textId="6997FFFB" w:rsidR="0035245E" w:rsidRPr="002D56CA" w:rsidRDefault="0035245E" w:rsidP="0035245E">
      <w:pPr>
        <w:numPr>
          <w:ilvl w:val="0"/>
          <w:numId w:val="2"/>
        </w:numPr>
        <w:tabs>
          <w:tab w:val="clear" w:pos="480"/>
          <w:tab w:val="left" w:pos="851"/>
        </w:tabs>
        <w:snapToGrid w:val="0"/>
        <w:ind w:left="851" w:rightChars="10" w:right="22" w:hanging="567"/>
        <w:jc w:val="both"/>
        <w:rPr>
          <w:rFonts w:eastAsia="標楷體" w:hAnsi="標楷體"/>
          <w:sz w:val="28"/>
          <w:szCs w:val="28"/>
        </w:rPr>
      </w:pPr>
      <w:r w:rsidRPr="002D56CA">
        <w:rPr>
          <w:rFonts w:eastAsia="標楷體" w:hAnsi="標楷體" w:hint="eastAsia"/>
          <w:sz w:val="28"/>
          <w:szCs w:val="28"/>
        </w:rPr>
        <w:t>我同意非設籍於本市或設籍本市而於外縣市就學、就業之委員，參與大會之交通費，得由</w:t>
      </w:r>
      <w:r w:rsidR="00CD2FB7">
        <w:rPr>
          <w:rFonts w:eastAsia="標楷體" w:hAnsi="標楷體" w:hint="eastAsia"/>
          <w:sz w:val="28"/>
          <w:szCs w:val="28"/>
        </w:rPr>
        <w:t>嘉義市政府</w:t>
      </w:r>
      <w:r w:rsidR="00CD2FB7">
        <w:rPr>
          <w:rFonts w:eastAsia="標楷體" w:hAnsi="標楷體" w:hint="eastAsia"/>
          <w:sz w:val="28"/>
          <w:szCs w:val="28"/>
        </w:rPr>
        <w:t>(</w:t>
      </w:r>
      <w:r w:rsidR="00CD2FB7">
        <w:rPr>
          <w:rFonts w:eastAsia="標楷體" w:hAnsi="標楷體" w:hint="eastAsia"/>
          <w:sz w:val="28"/>
          <w:szCs w:val="28"/>
        </w:rPr>
        <w:t>社會處</w:t>
      </w:r>
      <w:r w:rsidR="00CD2FB7">
        <w:rPr>
          <w:rFonts w:eastAsia="標楷體" w:hAnsi="標楷體" w:hint="eastAsia"/>
          <w:sz w:val="28"/>
          <w:szCs w:val="28"/>
        </w:rPr>
        <w:t>)</w:t>
      </w:r>
      <w:r w:rsidRPr="002D56CA">
        <w:rPr>
          <w:rFonts w:eastAsia="標楷體" w:hAnsi="標楷體" w:hint="eastAsia"/>
          <w:sz w:val="28"/>
          <w:szCs w:val="28"/>
        </w:rPr>
        <w:t>依規定上限內決定補助額度，委員不得異議。</w:t>
      </w:r>
    </w:p>
    <w:p w14:paraId="43A1B1B9" w14:textId="77777777" w:rsidR="0035245E" w:rsidRDefault="0035245E" w:rsidP="0035245E">
      <w:pPr>
        <w:snapToGrid w:val="0"/>
        <w:rPr>
          <w:rFonts w:eastAsia="標楷體" w:hAnsi="標楷體"/>
          <w:b/>
          <w:bCs/>
          <w:sz w:val="28"/>
        </w:rPr>
      </w:pPr>
    </w:p>
    <w:p w14:paraId="2D2BE5AB" w14:textId="77777777" w:rsidR="0035245E" w:rsidRPr="00386763" w:rsidRDefault="0035245E" w:rsidP="0035245E">
      <w:pPr>
        <w:snapToGrid w:val="0"/>
        <w:rPr>
          <w:rFonts w:eastAsia="標楷體" w:hAnsi="標楷體"/>
          <w:b/>
          <w:bCs/>
          <w:sz w:val="28"/>
        </w:rPr>
      </w:pPr>
    </w:p>
    <w:p w14:paraId="08169456" w14:textId="77777777" w:rsidR="0035245E" w:rsidRDefault="0035245E" w:rsidP="0035245E">
      <w:pPr>
        <w:snapToGrid w:val="0"/>
        <w:rPr>
          <w:rFonts w:eastAsia="標楷體" w:hAnsi="標楷體"/>
          <w:b/>
          <w:bCs/>
          <w:sz w:val="28"/>
        </w:rPr>
      </w:pPr>
      <w:r>
        <w:rPr>
          <w:rFonts w:eastAsia="標楷體" w:hAnsi="標楷體"/>
          <w:b/>
          <w:bCs/>
          <w:sz w:val="28"/>
        </w:rPr>
        <w:t xml:space="preserve">  </w:t>
      </w:r>
      <w:r>
        <w:rPr>
          <w:rFonts w:eastAsia="標楷體" w:hAnsi="標楷體" w:hint="eastAsia"/>
          <w:b/>
          <w:bCs/>
          <w:sz w:val="28"/>
        </w:rPr>
        <w:t>此</w:t>
      </w:r>
      <w:r>
        <w:rPr>
          <w:rFonts w:eastAsia="標楷體" w:hAnsi="標楷體"/>
          <w:b/>
          <w:bCs/>
          <w:sz w:val="28"/>
        </w:rPr>
        <w:t xml:space="preserve">   </w:t>
      </w:r>
      <w:r>
        <w:rPr>
          <w:rFonts w:eastAsia="標楷體" w:hAnsi="標楷體" w:hint="eastAsia"/>
          <w:b/>
          <w:bCs/>
          <w:sz w:val="28"/>
        </w:rPr>
        <w:t>致</w:t>
      </w:r>
    </w:p>
    <w:p w14:paraId="65455818" w14:textId="77777777" w:rsidR="0035245E" w:rsidRDefault="0035245E" w:rsidP="0035245E">
      <w:pPr>
        <w:snapToGrid w:val="0"/>
        <w:rPr>
          <w:rFonts w:eastAsia="標楷體" w:hAnsi="標楷體"/>
          <w:b/>
          <w:bCs/>
          <w:sz w:val="28"/>
        </w:rPr>
      </w:pPr>
      <w:r>
        <w:rPr>
          <w:rFonts w:eastAsia="標楷體" w:hAnsi="標楷體" w:hint="eastAsia"/>
          <w:b/>
          <w:bCs/>
          <w:sz w:val="28"/>
        </w:rPr>
        <w:t>嘉義市政府</w:t>
      </w:r>
    </w:p>
    <w:p w14:paraId="30517B0B" w14:textId="77777777" w:rsidR="0035245E" w:rsidRDefault="0035245E" w:rsidP="0035245E">
      <w:pPr>
        <w:snapToGrid w:val="0"/>
        <w:rPr>
          <w:rFonts w:eastAsia="標楷體" w:hAnsi="標楷體"/>
          <w:b/>
          <w:bCs/>
          <w:sz w:val="28"/>
        </w:rPr>
      </w:pPr>
    </w:p>
    <w:p w14:paraId="40EA252B" w14:textId="77777777" w:rsidR="0035245E" w:rsidRDefault="0035245E" w:rsidP="0035245E">
      <w:pPr>
        <w:snapToGrid w:val="0"/>
        <w:jc w:val="right"/>
        <w:rPr>
          <w:rFonts w:eastAsia="標楷體" w:hAnsi="標楷體"/>
          <w:b/>
          <w:bCs/>
          <w:sz w:val="44"/>
          <w:szCs w:val="44"/>
        </w:rPr>
      </w:pPr>
      <w:r w:rsidRPr="002A26FF">
        <w:rPr>
          <w:rFonts w:eastAsia="標楷體" w:hAnsi="標楷體" w:hint="eastAsia"/>
          <w:bCs/>
          <w:sz w:val="28"/>
          <w:szCs w:val="28"/>
          <w:u w:val="single"/>
        </w:rPr>
        <w:t>簽名</w:t>
      </w:r>
      <w:r>
        <w:rPr>
          <w:rFonts w:eastAsia="標楷體" w:hAnsi="標楷體" w:hint="eastAsia"/>
          <w:bCs/>
          <w:sz w:val="28"/>
          <w:szCs w:val="28"/>
        </w:rPr>
        <w:t>或</w:t>
      </w:r>
      <w:r w:rsidRPr="002A26FF">
        <w:rPr>
          <w:rFonts w:eastAsia="標楷體" w:hAnsi="標楷體" w:hint="eastAsia"/>
          <w:bCs/>
          <w:sz w:val="28"/>
          <w:szCs w:val="28"/>
          <w:u w:val="single"/>
        </w:rPr>
        <w:t>蓋章</w:t>
      </w:r>
      <w:r w:rsidRPr="009616BE">
        <w:rPr>
          <w:rFonts w:eastAsia="標楷體" w:hAnsi="標楷體" w:hint="eastAsia"/>
          <w:bCs/>
          <w:sz w:val="28"/>
          <w:szCs w:val="28"/>
        </w:rPr>
        <w:t>：</w:t>
      </w:r>
      <w:r w:rsidRPr="009616BE">
        <w:rPr>
          <w:rFonts w:eastAsia="標楷體" w:hAnsi="標楷體"/>
          <w:b/>
          <w:bCs/>
          <w:sz w:val="44"/>
          <w:szCs w:val="44"/>
        </w:rPr>
        <w:t>__________________</w:t>
      </w:r>
    </w:p>
    <w:p w14:paraId="71A0CA18" w14:textId="77777777" w:rsidR="0035245E" w:rsidRDefault="0035245E" w:rsidP="0035245E">
      <w:pPr>
        <w:snapToGrid w:val="0"/>
        <w:rPr>
          <w:rFonts w:eastAsia="標楷體" w:hAnsi="標楷體"/>
          <w:b/>
          <w:bCs/>
          <w:szCs w:val="24"/>
        </w:rPr>
      </w:pPr>
    </w:p>
    <w:p w14:paraId="4075F501" w14:textId="77777777" w:rsidR="0035245E" w:rsidRPr="00386763" w:rsidRDefault="0035245E" w:rsidP="0035245E">
      <w:pPr>
        <w:snapToGrid w:val="0"/>
        <w:rPr>
          <w:rFonts w:eastAsia="標楷體" w:hAnsi="標楷體"/>
          <w:b/>
          <w:bCs/>
          <w:szCs w:val="24"/>
        </w:rPr>
      </w:pPr>
    </w:p>
    <w:p w14:paraId="0844EBA0" w14:textId="77777777" w:rsidR="0035245E" w:rsidRPr="00774B2A" w:rsidRDefault="0035245E" w:rsidP="0035245E">
      <w:pPr>
        <w:snapToGrid w:val="0"/>
        <w:rPr>
          <w:rFonts w:eastAsia="標楷體" w:hAnsi="標楷體"/>
          <w:b/>
          <w:bCs/>
          <w:szCs w:val="24"/>
        </w:rPr>
      </w:pPr>
    </w:p>
    <w:p w14:paraId="57101ECF" w14:textId="77777777" w:rsidR="0035245E" w:rsidRPr="00774B2A" w:rsidRDefault="0035245E" w:rsidP="0035245E">
      <w:pPr>
        <w:snapToGrid w:val="0"/>
        <w:jc w:val="center"/>
        <w:rPr>
          <w:rFonts w:eastAsia="標楷體" w:hAnsi="標楷體"/>
          <w:b/>
          <w:bCs/>
          <w:szCs w:val="24"/>
        </w:rPr>
      </w:pPr>
      <w:r w:rsidRPr="00774B2A">
        <w:rPr>
          <w:rFonts w:eastAsia="標楷體" w:hAnsi="標楷體" w:hint="eastAsia"/>
          <w:b/>
          <w:bCs/>
          <w:szCs w:val="24"/>
        </w:rPr>
        <w:t>中華民國</w:t>
      </w:r>
      <w:r w:rsidRPr="00774B2A">
        <w:rPr>
          <w:rFonts w:eastAsia="標楷體" w:hAnsi="標楷體"/>
          <w:b/>
          <w:bCs/>
          <w:szCs w:val="24"/>
        </w:rPr>
        <w:t>______</w:t>
      </w:r>
      <w:r w:rsidRPr="00774B2A">
        <w:rPr>
          <w:rFonts w:eastAsia="標楷體" w:hAnsi="標楷體" w:hint="eastAsia"/>
          <w:b/>
          <w:bCs/>
          <w:szCs w:val="24"/>
        </w:rPr>
        <w:t>年</w:t>
      </w:r>
      <w:r w:rsidRPr="00774B2A">
        <w:rPr>
          <w:rFonts w:eastAsia="標楷體" w:hAnsi="標楷體"/>
          <w:b/>
          <w:bCs/>
          <w:szCs w:val="24"/>
        </w:rPr>
        <w:t>_____</w:t>
      </w:r>
      <w:r w:rsidRPr="00774B2A">
        <w:rPr>
          <w:rFonts w:eastAsia="標楷體" w:hAnsi="標楷體" w:hint="eastAsia"/>
          <w:b/>
          <w:bCs/>
          <w:szCs w:val="24"/>
        </w:rPr>
        <w:t>月</w:t>
      </w:r>
      <w:r w:rsidRPr="00774B2A">
        <w:rPr>
          <w:rFonts w:eastAsia="標楷體" w:hAnsi="標楷體"/>
          <w:b/>
          <w:bCs/>
          <w:szCs w:val="24"/>
        </w:rPr>
        <w:t>______</w:t>
      </w:r>
      <w:r w:rsidRPr="00774B2A">
        <w:rPr>
          <w:rFonts w:eastAsia="標楷體" w:hAnsi="標楷體" w:hint="eastAsia"/>
          <w:b/>
          <w:bCs/>
          <w:szCs w:val="24"/>
        </w:rPr>
        <w:t>日</w:t>
      </w:r>
    </w:p>
    <w:p w14:paraId="70CC2142" w14:textId="77777777" w:rsidR="00051938" w:rsidRDefault="00051938" w:rsidP="00D202C0"/>
    <w:p w14:paraId="3858DC11" w14:textId="77777777" w:rsidR="0035245E" w:rsidRDefault="0035245E" w:rsidP="00D202C0"/>
    <w:p w14:paraId="433AF3BB" w14:textId="05CDCD98" w:rsidR="0035245E" w:rsidRDefault="0035245E" w:rsidP="00D202C0">
      <w:pPr>
        <w:sectPr w:rsidR="0035245E" w:rsidSect="0035245E">
          <w:headerReference w:type="default" r:id="rId14"/>
          <w:pgSz w:w="12240" w:h="15840" w:code="1"/>
          <w:pgMar w:top="720" w:right="720" w:bottom="720" w:left="720" w:header="0" w:footer="720" w:gutter="0"/>
          <w:pgNumType w:start="1"/>
          <w:cols w:space="720"/>
          <w:docGrid w:linePitch="299"/>
        </w:sectPr>
      </w:pPr>
    </w:p>
    <w:p w14:paraId="119114AB" w14:textId="653D5F29" w:rsidR="00083A92" w:rsidRDefault="00083A92" w:rsidP="00051938">
      <w:pPr>
        <w:spacing w:line="0" w:lineRule="atLeast"/>
        <w:jc w:val="center"/>
        <w:rPr>
          <w:rFonts w:ascii="標楷體" w:eastAsia="標楷體" w:hAnsi="標楷體"/>
          <w:b/>
          <w:color w:val="000000" w:themeColor="text1"/>
          <w:sz w:val="36"/>
          <w:szCs w:val="36"/>
        </w:rPr>
      </w:pPr>
      <w:r>
        <w:rPr>
          <w:rFonts w:ascii="標楷體" w:eastAsia="標楷體" w:hAnsi="標楷體" w:hint="eastAsia"/>
          <w:b/>
          <w:color w:val="000000" w:themeColor="text1"/>
          <w:sz w:val="36"/>
          <w:szCs w:val="36"/>
        </w:rPr>
        <w:lastRenderedPageBreak/>
        <w:t>線上報名表單</w:t>
      </w:r>
    </w:p>
    <w:p w14:paraId="7E2236D1" w14:textId="16C8D911" w:rsidR="00083A92" w:rsidRDefault="00083A92" w:rsidP="00051938">
      <w:pPr>
        <w:spacing w:line="0" w:lineRule="atLeast"/>
        <w:jc w:val="center"/>
        <w:rPr>
          <w:rFonts w:ascii="標楷體" w:eastAsia="標楷體" w:hAnsi="標楷體"/>
          <w:b/>
          <w:color w:val="000000" w:themeColor="text1"/>
          <w:sz w:val="36"/>
          <w:szCs w:val="36"/>
        </w:rPr>
      </w:pPr>
      <w:r>
        <w:rPr>
          <w:rFonts w:ascii="標楷體" w:eastAsia="標楷體" w:hAnsi="標楷體"/>
          <w:b/>
          <w:noProof/>
          <w:color w:val="000000" w:themeColor="text1"/>
          <w:sz w:val="36"/>
          <w:szCs w:val="36"/>
        </w:rPr>
        <w:drawing>
          <wp:inline distT="0" distB="0" distL="0" distR="0" wp14:anchorId="4260BB55" wp14:editId="62440F51">
            <wp:extent cx="5941060" cy="7111365"/>
            <wp:effectExtent l="0" t="0" r="2540" b="0"/>
            <wp:docPr id="4" name="圖片 4" descr="一張含有 文字, 螢幕擷取畫面, 數字, 軟體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一張含有 文字, 螢幕擷取畫面, 數字, 軟體 的圖片&#10;&#10;自動產生的描述"/>
                    <pic:cNvPicPr/>
                  </pic:nvPicPr>
                  <pic:blipFill>
                    <a:blip r:embed="rId15">
                      <a:extLst>
                        <a:ext uri="{28A0092B-C50C-407E-A947-70E740481C1C}">
                          <a14:useLocalDpi xmlns:a14="http://schemas.microsoft.com/office/drawing/2010/main" val="0"/>
                        </a:ext>
                      </a:extLst>
                    </a:blip>
                    <a:stretch>
                      <a:fillRect/>
                    </a:stretch>
                  </pic:blipFill>
                  <pic:spPr>
                    <a:xfrm>
                      <a:off x="0" y="0"/>
                      <a:ext cx="5941060" cy="7111365"/>
                    </a:xfrm>
                    <a:prstGeom prst="rect">
                      <a:avLst/>
                    </a:prstGeom>
                  </pic:spPr>
                </pic:pic>
              </a:graphicData>
            </a:graphic>
          </wp:inline>
        </w:drawing>
      </w:r>
    </w:p>
    <w:p w14:paraId="323C1900" w14:textId="77777777" w:rsidR="00083A92" w:rsidRDefault="00083A92">
      <w:pPr>
        <w:rPr>
          <w:rFonts w:ascii="標楷體" w:eastAsia="標楷體" w:hAnsi="標楷體"/>
          <w:b/>
          <w:color w:val="000000" w:themeColor="text1"/>
          <w:sz w:val="36"/>
          <w:szCs w:val="36"/>
        </w:rPr>
      </w:pPr>
      <w:r>
        <w:rPr>
          <w:rFonts w:ascii="標楷體" w:eastAsia="標楷體" w:hAnsi="標楷體"/>
          <w:b/>
          <w:color w:val="000000" w:themeColor="text1"/>
          <w:sz w:val="36"/>
          <w:szCs w:val="36"/>
        </w:rPr>
        <w:br w:type="page"/>
      </w:r>
    </w:p>
    <w:p w14:paraId="4697D4D7" w14:textId="77777777" w:rsidR="00083A92" w:rsidRDefault="00083A92" w:rsidP="00083A92">
      <w:pPr>
        <w:spacing w:line="0" w:lineRule="atLeast"/>
        <w:jc w:val="center"/>
        <w:rPr>
          <w:rFonts w:ascii="標楷體" w:eastAsia="標楷體" w:hAnsi="標楷體"/>
          <w:b/>
          <w:color w:val="000000" w:themeColor="text1"/>
          <w:sz w:val="36"/>
          <w:szCs w:val="36"/>
        </w:rPr>
      </w:pPr>
      <w:r>
        <w:rPr>
          <w:rFonts w:ascii="標楷體" w:eastAsia="標楷體" w:hAnsi="標楷體" w:hint="eastAsia"/>
          <w:b/>
          <w:color w:val="000000" w:themeColor="text1"/>
          <w:sz w:val="36"/>
          <w:szCs w:val="36"/>
        </w:rPr>
        <w:lastRenderedPageBreak/>
        <w:t>線上報名表單</w:t>
      </w:r>
    </w:p>
    <w:p w14:paraId="4768B3DC" w14:textId="6F584DDC" w:rsidR="00083A92" w:rsidRDefault="00083A92" w:rsidP="00051938">
      <w:pPr>
        <w:spacing w:line="0" w:lineRule="atLeast"/>
        <w:jc w:val="center"/>
        <w:rPr>
          <w:rFonts w:ascii="標楷體" w:eastAsia="標楷體" w:hAnsi="標楷體"/>
          <w:b/>
          <w:color w:val="000000" w:themeColor="text1"/>
          <w:sz w:val="36"/>
          <w:szCs w:val="36"/>
        </w:rPr>
      </w:pPr>
      <w:r>
        <w:rPr>
          <w:rFonts w:ascii="標楷體" w:eastAsia="標楷體" w:hAnsi="標楷體"/>
          <w:b/>
          <w:noProof/>
          <w:color w:val="000000" w:themeColor="text1"/>
          <w:sz w:val="36"/>
          <w:szCs w:val="36"/>
        </w:rPr>
        <w:drawing>
          <wp:inline distT="0" distB="0" distL="0" distR="0" wp14:anchorId="60812770" wp14:editId="1B5FE1B1">
            <wp:extent cx="6511703" cy="5057775"/>
            <wp:effectExtent l="0" t="0" r="3810" b="0"/>
            <wp:docPr id="5" name="圖片 5" descr="一張含有 文字, 螢幕擷取畫面, 數字, 字型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descr="一張含有 文字, 螢幕擷取畫面, 數字, 字型 的圖片&#10;&#10;自動產生的描述"/>
                    <pic:cNvPicPr/>
                  </pic:nvPicPr>
                  <pic:blipFill>
                    <a:blip r:embed="rId16">
                      <a:extLst>
                        <a:ext uri="{28A0092B-C50C-407E-A947-70E740481C1C}">
                          <a14:useLocalDpi xmlns:a14="http://schemas.microsoft.com/office/drawing/2010/main" val="0"/>
                        </a:ext>
                      </a:extLst>
                    </a:blip>
                    <a:stretch>
                      <a:fillRect/>
                    </a:stretch>
                  </pic:blipFill>
                  <pic:spPr>
                    <a:xfrm>
                      <a:off x="0" y="0"/>
                      <a:ext cx="6523362" cy="5066831"/>
                    </a:xfrm>
                    <a:prstGeom prst="rect">
                      <a:avLst/>
                    </a:prstGeom>
                  </pic:spPr>
                </pic:pic>
              </a:graphicData>
            </a:graphic>
          </wp:inline>
        </w:drawing>
      </w:r>
    </w:p>
    <w:p w14:paraId="29AFD75A" w14:textId="77777777" w:rsidR="00083A92" w:rsidRDefault="00083A92">
      <w:pPr>
        <w:rPr>
          <w:rFonts w:ascii="標楷體" w:eastAsia="標楷體" w:hAnsi="標楷體"/>
          <w:b/>
          <w:color w:val="000000" w:themeColor="text1"/>
          <w:sz w:val="36"/>
          <w:szCs w:val="36"/>
        </w:rPr>
      </w:pPr>
      <w:r>
        <w:rPr>
          <w:rFonts w:ascii="標楷體" w:eastAsia="標楷體" w:hAnsi="標楷體"/>
          <w:b/>
          <w:color w:val="000000" w:themeColor="text1"/>
          <w:sz w:val="36"/>
          <w:szCs w:val="36"/>
        </w:rPr>
        <w:br w:type="page"/>
      </w:r>
    </w:p>
    <w:p w14:paraId="4E42147B" w14:textId="77777777" w:rsidR="00083A92" w:rsidRDefault="00083A92" w:rsidP="00083A92">
      <w:pPr>
        <w:spacing w:line="0" w:lineRule="atLeast"/>
        <w:jc w:val="center"/>
        <w:rPr>
          <w:rFonts w:ascii="標楷體" w:eastAsia="標楷體" w:hAnsi="標楷體"/>
          <w:b/>
          <w:color w:val="000000" w:themeColor="text1"/>
          <w:sz w:val="36"/>
          <w:szCs w:val="36"/>
        </w:rPr>
      </w:pPr>
      <w:r>
        <w:rPr>
          <w:rFonts w:ascii="標楷體" w:eastAsia="標楷體" w:hAnsi="標楷體" w:hint="eastAsia"/>
          <w:b/>
          <w:color w:val="000000" w:themeColor="text1"/>
          <w:sz w:val="36"/>
          <w:szCs w:val="36"/>
        </w:rPr>
        <w:lastRenderedPageBreak/>
        <w:t>線上報名表單</w:t>
      </w:r>
    </w:p>
    <w:p w14:paraId="73250C5D" w14:textId="4226F317" w:rsidR="00083A92" w:rsidRDefault="00083A92" w:rsidP="00051938">
      <w:pPr>
        <w:spacing w:line="0" w:lineRule="atLeast"/>
        <w:jc w:val="center"/>
        <w:rPr>
          <w:rFonts w:ascii="標楷體" w:eastAsia="標楷體" w:hAnsi="標楷體"/>
          <w:b/>
          <w:color w:val="000000" w:themeColor="text1"/>
          <w:sz w:val="36"/>
          <w:szCs w:val="36"/>
        </w:rPr>
      </w:pPr>
      <w:r>
        <w:rPr>
          <w:rFonts w:ascii="標楷體" w:eastAsia="標楷體" w:hAnsi="標楷體"/>
          <w:b/>
          <w:noProof/>
          <w:color w:val="000000" w:themeColor="text1"/>
          <w:sz w:val="36"/>
          <w:szCs w:val="36"/>
        </w:rPr>
        <w:drawing>
          <wp:inline distT="0" distB="0" distL="0" distR="0" wp14:anchorId="6B489F2E" wp14:editId="68B5CF94">
            <wp:extent cx="5941060" cy="6196330"/>
            <wp:effectExtent l="0" t="0" r="2540" b="0"/>
            <wp:docPr id="6" name="圖片 6" descr="一張含有 文字, 螢幕擷取畫面, 數字, 軟體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descr="一張含有 文字, 螢幕擷取畫面, 數字, 軟體 的圖片&#10;&#10;自動產生的描述"/>
                    <pic:cNvPicPr/>
                  </pic:nvPicPr>
                  <pic:blipFill>
                    <a:blip r:embed="rId17">
                      <a:extLst>
                        <a:ext uri="{28A0092B-C50C-407E-A947-70E740481C1C}">
                          <a14:useLocalDpi xmlns:a14="http://schemas.microsoft.com/office/drawing/2010/main" val="0"/>
                        </a:ext>
                      </a:extLst>
                    </a:blip>
                    <a:stretch>
                      <a:fillRect/>
                    </a:stretch>
                  </pic:blipFill>
                  <pic:spPr>
                    <a:xfrm>
                      <a:off x="0" y="0"/>
                      <a:ext cx="5941060" cy="6196330"/>
                    </a:xfrm>
                    <a:prstGeom prst="rect">
                      <a:avLst/>
                    </a:prstGeom>
                  </pic:spPr>
                </pic:pic>
              </a:graphicData>
            </a:graphic>
          </wp:inline>
        </w:drawing>
      </w:r>
    </w:p>
    <w:p w14:paraId="38A2759D" w14:textId="05D2AC22" w:rsidR="00083A92" w:rsidRDefault="00083A92" w:rsidP="00051938">
      <w:pPr>
        <w:spacing w:line="0" w:lineRule="atLeast"/>
        <w:jc w:val="center"/>
        <w:rPr>
          <w:rFonts w:ascii="標楷體" w:eastAsia="標楷體" w:hAnsi="標楷體"/>
          <w:b/>
          <w:color w:val="000000" w:themeColor="text1"/>
          <w:sz w:val="36"/>
          <w:szCs w:val="36"/>
        </w:rPr>
        <w:sectPr w:rsidR="00083A92" w:rsidSect="00737B36">
          <w:headerReference w:type="default" r:id="rId18"/>
          <w:pgSz w:w="11906" w:h="16838"/>
          <w:pgMar w:top="1134" w:right="1416" w:bottom="1134" w:left="1134" w:header="851" w:footer="992" w:gutter="0"/>
          <w:cols w:space="425"/>
          <w:docGrid w:type="lines" w:linePitch="360"/>
        </w:sectPr>
      </w:pPr>
    </w:p>
    <w:p w14:paraId="47A5166B" w14:textId="77777777" w:rsidR="00051938" w:rsidRPr="00694AE8" w:rsidRDefault="00051938" w:rsidP="00051938">
      <w:pPr>
        <w:spacing w:line="0" w:lineRule="atLeast"/>
        <w:jc w:val="center"/>
        <w:rPr>
          <w:rFonts w:ascii="標楷體" w:eastAsia="標楷體" w:hAnsi="標楷體"/>
          <w:b/>
          <w:color w:val="000000" w:themeColor="text1"/>
          <w:sz w:val="36"/>
          <w:szCs w:val="36"/>
        </w:rPr>
      </w:pPr>
      <w:r w:rsidRPr="00694AE8">
        <w:rPr>
          <w:rFonts w:ascii="標楷體" w:eastAsia="標楷體" w:hAnsi="標楷體" w:hint="eastAsia"/>
          <w:b/>
          <w:color w:val="000000" w:themeColor="text1"/>
          <w:sz w:val="36"/>
          <w:szCs w:val="36"/>
        </w:rPr>
        <w:lastRenderedPageBreak/>
        <w:t>嘉義市青年諮詢委員會設置要點</w:t>
      </w:r>
    </w:p>
    <w:p w14:paraId="2359EFD9" w14:textId="1BF70AA6" w:rsidR="00051938" w:rsidRDefault="00051938" w:rsidP="000D5E66">
      <w:pPr>
        <w:spacing w:line="0" w:lineRule="atLeast"/>
        <w:jc w:val="right"/>
        <w:rPr>
          <w:rFonts w:ascii="標楷體" w:eastAsia="標楷體" w:hAnsi="標楷體"/>
          <w:color w:val="000000" w:themeColor="text1"/>
          <w:szCs w:val="24"/>
        </w:rPr>
      </w:pPr>
      <w:r w:rsidRPr="00EE45E3">
        <w:rPr>
          <w:rFonts w:ascii="標楷體" w:eastAsia="標楷體" w:hAnsi="標楷體" w:hint="eastAsia"/>
          <w:color w:val="000000" w:themeColor="text1"/>
          <w:szCs w:val="24"/>
        </w:rPr>
        <w:t>112年3月28日府社青字第1121606040號</w:t>
      </w:r>
    </w:p>
    <w:p w14:paraId="4C531DAA" w14:textId="77777777" w:rsidR="00051938" w:rsidRPr="009A6554" w:rsidRDefault="00051938" w:rsidP="00051938">
      <w:pPr>
        <w:spacing w:line="0" w:lineRule="atLeast"/>
        <w:jc w:val="center"/>
        <w:rPr>
          <w:rFonts w:ascii="標楷體" w:eastAsia="標楷體" w:hAnsi="標楷體"/>
          <w:color w:val="000000" w:themeColor="text1"/>
          <w:szCs w:val="24"/>
        </w:rPr>
      </w:pPr>
    </w:p>
    <w:p w14:paraId="2BA5E7B0" w14:textId="77777777" w:rsidR="00051938" w:rsidRPr="002425E7" w:rsidRDefault="00051938" w:rsidP="00051938">
      <w:pPr>
        <w:pStyle w:val="ad"/>
        <w:numPr>
          <w:ilvl w:val="0"/>
          <w:numId w:val="1"/>
        </w:numPr>
        <w:spacing w:line="0" w:lineRule="atLeast"/>
        <w:ind w:leftChars="0"/>
        <w:rPr>
          <w:rFonts w:ascii="標楷體" w:eastAsia="標楷體" w:hAnsi="標楷體"/>
          <w:color w:val="000000" w:themeColor="text1"/>
          <w:szCs w:val="24"/>
        </w:rPr>
      </w:pPr>
      <w:r w:rsidRPr="002425E7">
        <w:rPr>
          <w:rFonts w:ascii="標楷體" w:eastAsia="標楷體" w:hAnsi="標楷體" w:hint="eastAsia"/>
          <w:color w:val="000000" w:themeColor="text1"/>
          <w:szCs w:val="24"/>
        </w:rPr>
        <w:t>嘉義市政府（以下簡稱本府）為整合本府青年相關政策，強化嘉義市(以下簡稱本市)青年公共事務參與及溝通機制，並提供青年提出建言與想法之交流平台，使有潛力及可實行之提案或建議成為本府推動政策參考，特設置嘉義市青年諮詢委員會（以下簡稱本會），並訂定本要點。</w:t>
      </w:r>
    </w:p>
    <w:p w14:paraId="16B6181E" w14:textId="77777777" w:rsidR="00051938" w:rsidRPr="002425E7" w:rsidRDefault="00051938" w:rsidP="00051938">
      <w:pPr>
        <w:spacing w:line="0" w:lineRule="atLeast"/>
        <w:rPr>
          <w:rFonts w:ascii="標楷體" w:eastAsia="標楷體" w:hAnsi="標楷體"/>
          <w:color w:val="000000" w:themeColor="text1"/>
          <w:szCs w:val="24"/>
        </w:rPr>
      </w:pPr>
    </w:p>
    <w:p w14:paraId="62C7EDD2" w14:textId="1824B45B" w:rsidR="00051938" w:rsidRPr="009A6554" w:rsidRDefault="00051938" w:rsidP="002E2A27">
      <w:pPr>
        <w:pStyle w:val="ad"/>
        <w:numPr>
          <w:ilvl w:val="0"/>
          <w:numId w:val="1"/>
        </w:numPr>
        <w:spacing w:line="0" w:lineRule="atLeast"/>
        <w:ind w:leftChars="0"/>
        <w:rPr>
          <w:rFonts w:ascii="標楷體" w:eastAsia="標楷體" w:hAnsi="標楷體"/>
          <w:color w:val="000000" w:themeColor="text1"/>
          <w:szCs w:val="24"/>
        </w:rPr>
      </w:pPr>
      <w:r w:rsidRPr="009A6554">
        <w:rPr>
          <w:rFonts w:ascii="標楷體" w:eastAsia="標楷體" w:hAnsi="標楷體" w:hint="eastAsia"/>
          <w:color w:val="000000" w:themeColor="text1"/>
          <w:szCs w:val="24"/>
        </w:rPr>
        <w:t>本會之任務如下：</w:t>
      </w:r>
    </w:p>
    <w:p w14:paraId="4526543B" w14:textId="77777777" w:rsidR="002E2A27" w:rsidRDefault="00051938" w:rsidP="002E2A27">
      <w:pPr>
        <w:spacing w:line="0" w:lineRule="atLeast"/>
        <w:ind w:leftChars="193" w:left="425"/>
        <w:rPr>
          <w:rFonts w:ascii="標楷體" w:eastAsia="標楷體" w:hAnsi="標楷體"/>
          <w:color w:val="000000" w:themeColor="text1"/>
          <w:szCs w:val="24"/>
        </w:rPr>
      </w:pPr>
      <w:r w:rsidRPr="009A6554">
        <w:rPr>
          <w:rFonts w:ascii="標楷體" w:eastAsia="標楷體" w:hAnsi="標楷體" w:hint="eastAsia"/>
          <w:color w:val="000000" w:themeColor="text1"/>
          <w:szCs w:val="24"/>
        </w:rPr>
        <w:t>（一）提供青年政策建言平台，蒐集並了解青年意見。</w:t>
      </w:r>
    </w:p>
    <w:p w14:paraId="271E58D6" w14:textId="77777777" w:rsidR="002E2A27" w:rsidRDefault="00051938" w:rsidP="002E2A27">
      <w:pPr>
        <w:spacing w:line="0" w:lineRule="atLeast"/>
        <w:ind w:leftChars="193" w:left="425"/>
        <w:rPr>
          <w:rFonts w:ascii="標楷體" w:eastAsia="標楷體" w:hAnsi="標楷體"/>
          <w:color w:val="000000" w:themeColor="text1"/>
          <w:szCs w:val="24"/>
        </w:rPr>
      </w:pPr>
      <w:r w:rsidRPr="009A6554">
        <w:rPr>
          <w:rFonts w:ascii="標楷體" w:eastAsia="標楷體" w:hAnsi="標楷體" w:hint="eastAsia"/>
          <w:color w:val="000000" w:themeColor="text1"/>
          <w:szCs w:val="24"/>
        </w:rPr>
        <w:t>（二）建立多元管道培力人才，增進青年公共參與能力。</w:t>
      </w:r>
    </w:p>
    <w:p w14:paraId="1FE63A79" w14:textId="77777777" w:rsidR="002E2A27" w:rsidRDefault="00051938" w:rsidP="002E2A27">
      <w:pPr>
        <w:spacing w:line="0" w:lineRule="atLeast"/>
        <w:ind w:leftChars="193" w:left="425"/>
        <w:rPr>
          <w:rFonts w:ascii="標楷體" w:eastAsia="標楷體" w:hAnsi="標楷體"/>
          <w:color w:val="000000" w:themeColor="text1"/>
          <w:szCs w:val="24"/>
        </w:rPr>
      </w:pPr>
      <w:r w:rsidRPr="009A6554">
        <w:rPr>
          <w:rFonts w:ascii="標楷體" w:eastAsia="標楷體" w:hAnsi="標楷體" w:hint="eastAsia"/>
          <w:color w:val="000000" w:themeColor="text1"/>
          <w:szCs w:val="24"/>
        </w:rPr>
        <w:t>（三）研析青年關心議題並提出政策及建議。</w:t>
      </w:r>
    </w:p>
    <w:p w14:paraId="61BDFA0B" w14:textId="619157E8" w:rsidR="00051938" w:rsidRPr="009A6554" w:rsidRDefault="00051938" w:rsidP="002E2A27">
      <w:pPr>
        <w:spacing w:line="0" w:lineRule="atLeast"/>
        <w:ind w:leftChars="193" w:left="425"/>
        <w:rPr>
          <w:rFonts w:ascii="標楷體" w:eastAsia="標楷體" w:hAnsi="標楷體"/>
          <w:color w:val="000000" w:themeColor="text1"/>
          <w:szCs w:val="24"/>
        </w:rPr>
      </w:pPr>
      <w:r w:rsidRPr="009A6554">
        <w:rPr>
          <w:rFonts w:ascii="標楷體" w:eastAsia="標楷體" w:hAnsi="標楷體" w:hint="eastAsia"/>
          <w:color w:val="000000" w:themeColor="text1"/>
          <w:szCs w:val="24"/>
        </w:rPr>
        <w:t>（四）推動其他各項青年發展事項。</w:t>
      </w:r>
    </w:p>
    <w:p w14:paraId="502E7593" w14:textId="77777777" w:rsidR="00051938" w:rsidRPr="009A6554" w:rsidRDefault="00051938" w:rsidP="00051938">
      <w:pPr>
        <w:spacing w:line="0" w:lineRule="atLeast"/>
        <w:rPr>
          <w:rFonts w:ascii="標楷體" w:eastAsia="標楷體" w:hAnsi="標楷體"/>
          <w:color w:val="000000" w:themeColor="text1"/>
          <w:szCs w:val="24"/>
        </w:rPr>
      </w:pPr>
    </w:p>
    <w:p w14:paraId="4883836B" w14:textId="6FBD2111" w:rsidR="00051938" w:rsidRPr="009A6554" w:rsidRDefault="00051938" w:rsidP="002E2A27">
      <w:pPr>
        <w:pStyle w:val="ad"/>
        <w:numPr>
          <w:ilvl w:val="0"/>
          <w:numId w:val="1"/>
        </w:numPr>
        <w:spacing w:line="0" w:lineRule="atLeast"/>
        <w:ind w:leftChars="0"/>
        <w:rPr>
          <w:rFonts w:ascii="標楷體" w:eastAsia="標楷體" w:hAnsi="標楷體"/>
          <w:color w:val="000000" w:themeColor="text1"/>
          <w:szCs w:val="24"/>
        </w:rPr>
      </w:pPr>
      <w:r w:rsidRPr="009A6554">
        <w:rPr>
          <w:rFonts w:ascii="標楷體" w:eastAsia="標楷體" w:hAnsi="標楷體" w:hint="eastAsia"/>
          <w:color w:val="000000" w:themeColor="text1"/>
          <w:szCs w:val="24"/>
        </w:rPr>
        <w:t>本會置委員二十二人至二十七人，其中一人為召集人，由市長兼任，副召集人一人，由市長指派，其餘委員由本府就具公共參與熱誠，關心本市在地議題，且就讀、就業或設籍於本市，年齡為十六歲至四十歲之在學學生或社會青年遴選聘任之。前項委員遴選規定，由本府社會處另定之。</w:t>
      </w:r>
    </w:p>
    <w:p w14:paraId="78558A7E" w14:textId="77777777" w:rsidR="00051938" w:rsidRPr="009A6554" w:rsidRDefault="00051938" w:rsidP="00051938">
      <w:pPr>
        <w:spacing w:line="0" w:lineRule="atLeast"/>
        <w:rPr>
          <w:rFonts w:ascii="標楷體" w:eastAsia="標楷體" w:hAnsi="標楷體"/>
          <w:color w:val="000000" w:themeColor="text1"/>
          <w:szCs w:val="24"/>
        </w:rPr>
      </w:pPr>
    </w:p>
    <w:p w14:paraId="32BCB951" w14:textId="5C55303A" w:rsidR="00051938" w:rsidRPr="002E2A27" w:rsidRDefault="00051938" w:rsidP="002E2A27">
      <w:pPr>
        <w:pStyle w:val="ad"/>
        <w:numPr>
          <w:ilvl w:val="0"/>
          <w:numId w:val="1"/>
        </w:numPr>
        <w:spacing w:line="0" w:lineRule="atLeast"/>
        <w:ind w:leftChars="0"/>
        <w:rPr>
          <w:rFonts w:ascii="標楷體" w:eastAsia="標楷體" w:hAnsi="標楷體"/>
          <w:color w:val="000000" w:themeColor="text1"/>
          <w:szCs w:val="24"/>
        </w:rPr>
      </w:pPr>
      <w:r w:rsidRPr="009A6554">
        <w:rPr>
          <w:rFonts w:ascii="標楷體" w:eastAsia="標楷體" w:hAnsi="標楷體" w:hint="eastAsia"/>
          <w:color w:val="000000" w:themeColor="text1"/>
          <w:szCs w:val="24"/>
        </w:rPr>
        <w:t>委員任期二年，期滿得續聘；任期內出缺時，得補行遴聘，其聘期至原聘期屆滿之日為止。</w:t>
      </w:r>
      <w:r w:rsidR="002E2A27">
        <w:rPr>
          <w:rFonts w:ascii="標楷體" w:eastAsia="標楷體" w:hAnsi="標楷體"/>
          <w:color w:val="000000" w:themeColor="text1"/>
          <w:szCs w:val="24"/>
        </w:rPr>
        <w:br/>
      </w:r>
      <w:r w:rsidRPr="002E2A27">
        <w:rPr>
          <w:rFonts w:ascii="標楷體" w:eastAsia="標楷體" w:hAnsi="標楷體" w:hint="eastAsia"/>
          <w:color w:val="000000" w:themeColor="text1"/>
          <w:szCs w:val="24"/>
        </w:rPr>
        <w:t>本會委員任一性別比例不得少於三分之一。</w:t>
      </w:r>
    </w:p>
    <w:p w14:paraId="0D1E2CB9" w14:textId="77777777" w:rsidR="00051938" w:rsidRPr="009A6554" w:rsidRDefault="00051938" w:rsidP="00051938">
      <w:pPr>
        <w:spacing w:line="0" w:lineRule="atLeast"/>
        <w:rPr>
          <w:rFonts w:ascii="標楷體" w:eastAsia="標楷體" w:hAnsi="標楷體"/>
          <w:color w:val="000000" w:themeColor="text1"/>
          <w:szCs w:val="24"/>
        </w:rPr>
      </w:pPr>
    </w:p>
    <w:p w14:paraId="590627EC" w14:textId="79A4E284" w:rsidR="00051938" w:rsidRPr="002E2A27" w:rsidRDefault="00051938" w:rsidP="00051938">
      <w:pPr>
        <w:pStyle w:val="ad"/>
        <w:numPr>
          <w:ilvl w:val="0"/>
          <w:numId w:val="1"/>
        </w:numPr>
        <w:spacing w:line="0" w:lineRule="atLeast"/>
        <w:ind w:leftChars="0"/>
        <w:rPr>
          <w:rFonts w:ascii="標楷體" w:eastAsia="標楷體" w:hAnsi="標楷體"/>
          <w:color w:val="000000" w:themeColor="text1"/>
          <w:szCs w:val="24"/>
        </w:rPr>
      </w:pPr>
      <w:r w:rsidRPr="009A6554">
        <w:rPr>
          <w:rFonts w:ascii="標楷體" w:eastAsia="標楷體" w:hAnsi="標楷體" w:hint="eastAsia"/>
          <w:color w:val="000000" w:themeColor="text1"/>
          <w:szCs w:val="24"/>
        </w:rPr>
        <w:t>本會每半年召開會議一次，必要時得召開臨時會議。</w:t>
      </w:r>
      <w:r w:rsidRPr="002E2A27">
        <w:rPr>
          <w:rFonts w:ascii="標楷體" w:eastAsia="標楷體" w:hAnsi="標楷體" w:hint="eastAsia"/>
          <w:color w:val="000000" w:themeColor="text1"/>
          <w:szCs w:val="24"/>
        </w:rPr>
        <w:t>前項會議由召集人擔任主席，召集人因故未能出席時，由副召集人代理；</w:t>
      </w:r>
      <w:r w:rsidRPr="002E2A27">
        <w:rPr>
          <w:rFonts w:ascii="標楷體" w:eastAsia="標楷體" w:hAnsi="標楷體" w:hint="eastAsia"/>
          <w:color w:val="000000" w:themeColor="text1"/>
        </w:rPr>
        <w:t>召集人與副召集人均因故未能出席時，由出席委員互推一人代理之。</w:t>
      </w:r>
    </w:p>
    <w:p w14:paraId="5C3672E8" w14:textId="77777777" w:rsidR="00051938" w:rsidRPr="009A6554" w:rsidRDefault="00051938" w:rsidP="00051938">
      <w:pPr>
        <w:spacing w:line="0" w:lineRule="atLeast"/>
        <w:rPr>
          <w:rFonts w:ascii="標楷體" w:eastAsia="標楷體" w:hAnsi="標楷體"/>
          <w:color w:val="000000" w:themeColor="text1"/>
          <w:szCs w:val="24"/>
        </w:rPr>
      </w:pPr>
    </w:p>
    <w:p w14:paraId="35F1A575" w14:textId="2844D702" w:rsidR="00051938" w:rsidRPr="002E2A27" w:rsidRDefault="00051938" w:rsidP="00051938">
      <w:pPr>
        <w:pStyle w:val="ad"/>
        <w:numPr>
          <w:ilvl w:val="0"/>
          <w:numId w:val="1"/>
        </w:numPr>
        <w:spacing w:line="0" w:lineRule="atLeast"/>
        <w:ind w:leftChars="0"/>
        <w:rPr>
          <w:rFonts w:ascii="標楷體" w:eastAsia="標楷體" w:hAnsi="標楷體"/>
          <w:color w:val="000000" w:themeColor="text1"/>
          <w:szCs w:val="24"/>
        </w:rPr>
      </w:pPr>
      <w:r w:rsidRPr="009A6554">
        <w:rPr>
          <w:rFonts w:ascii="標楷體" w:eastAsia="標楷體" w:hAnsi="標楷體" w:hint="eastAsia"/>
          <w:color w:val="000000" w:themeColor="text1"/>
          <w:szCs w:val="24"/>
        </w:rPr>
        <w:t>本會會議之決議，應有過半數委員出席，出席委員過半數同意行之，同數時由主席定</w:t>
      </w:r>
      <w:r w:rsidRPr="002E2A27">
        <w:rPr>
          <w:rFonts w:ascii="標楷體" w:eastAsia="標楷體" w:hAnsi="標楷體" w:hint="eastAsia"/>
          <w:color w:val="000000" w:themeColor="text1"/>
          <w:szCs w:val="24"/>
        </w:rPr>
        <w:t>之。</w:t>
      </w:r>
    </w:p>
    <w:p w14:paraId="12654CAD" w14:textId="77777777" w:rsidR="00051938" w:rsidRPr="009A6554" w:rsidRDefault="00051938" w:rsidP="00051938">
      <w:pPr>
        <w:spacing w:line="0" w:lineRule="atLeast"/>
        <w:rPr>
          <w:rFonts w:ascii="標楷體" w:eastAsia="標楷體" w:hAnsi="標楷體"/>
          <w:color w:val="000000" w:themeColor="text1"/>
          <w:szCs w:val="24"/>
        </w:rPr>
      </w:pPr>
    </w:p>
    <w:p w14:paraId="72AAE1B3" w14:textId="1704B856" w:rsidR="00051938" w:rsidRPr="002E2A27" w:rsidRDefault="00051938" w:rsidP="00051938">
      <w:pPr>
        <w:pStyle w:val="ad"/>
        <w:numPr>
          <w:ilvl w:val="0"/>
          <w:numId w:val="1"/>
        </w:numPr>
        <w:spacing w:line="0" w:lineRule="atLeast"/>
        <w:ind w:leftChars="0"/>
        <w:rPr>
          <w:rFonts w:ascii="標楷體" w:eastAsia="標楷體" w:hAnsi="標楷體"/>
          <w:color w:val="000000" w:themeColor="text1"/>
          <w:szCs w:val="24"/>
        </w:rPr>
      </w:pPr>
      <w:r w:rsidRPr="009A6554">
        <w:rPr>
          <w:rFonts w:ascii="標楷體" w:eastAsia="標楷體" w:hAnsi="標楷體" w:hint="eastAsia"/>
          <w:color w:val="000000" w:themeColor="text1"/>
          <w:szCs w:val="24"/>
        </w:rPr>
        <w:t>本會委員應親自出席會議，委員不克出席者，除有正當理由外，應於會議三日前通知</w:t>
      </w:r>
      <w:r w:rsidRPr="002E2A27">
        <w:rPr>
          <w:rFonts w:ascii="標楷體" w:eastAsia="標楷體" w:hAnsi="標楷體" w:hint="eastAsia"/>
          <w:color w:val="000000" w:themeColor="text1"/>
          <w:szCs w:val="24"/>
        </w:rPr>
        <w:t>本府社會處，完成請假手續。無正當理由或未依規定請假而缺席超過二次者，得經提報本會會議確認後，由本府解聘之。委員於聘期內有損害本會聲譽之情事者，亦得經前項程序解聘之。</w:t>
      </w:r>
    </w:p>
    <w:p w14:paraId="20A17ACD" w14:textId="77777777" w:rsidR="00051938" w:rsidRPr="009A6554" w:rsidRDefault="00051938" w:rsidP="00051938">
      <w:pPr>
        <w:spacing w:line="0" w:lineRule="atLeast"/>
        <w:rPr>
          <w:rFonts w:ascii="標楷體" w:eastAsia="標楷體" w:hAnsi="標楷體"/>
          <w:color w:val="000000" w:themeColor="text1"/>
          <w:szCs w:val="24"/>
        </w:rPr>
      </w:pPr>
    </w:p>
    <w:p w14:paraId="0DBE808A" w14:textId="16B39130" w:rsidR="00051938" w:rsidRPr="002E2A27" w:rsidRDefault="00051938" w:rsidP="00051938">
      <w:pPr>
        <w:pStyle w:val="ad"/>
        <w:numPr>
          <w:ilvl w:val="0"/>
          <w:numId w:val="1"/>
        </w:numPr>
        <w:spacing w:line="0" w:lineRule="atLeast"/>
        <w:ind w:leftChars="0"/>
        <w:rPr>
          <w:rFonts w:ascii="標楷體" w:eastAsia="標楷體" w:hAnsi="標楷體"/>
          <w:color w:val="000000" w:themeColor="text1"/>
          <w:szCs w:val="24"/>
        </w:rPr>
      </w:pPr>
      <w:r w:rsidRPr="009A6554">
        <w:rPr>
          <w:rFonts w:ascii="標楷體" w:eastAsia="標楷體" w:hAnsi="標楷體" w:hint="eastAsia"/>
          <w:color w:val="000000" w:themeColor="text1"/>
          <w:szCs w:val="24"/>
        </w:rPr>
        <w:t>本會開會時得邀請相關業務主管機關、學者專家或各民間團體代表列席說明或提供意</w:t>
      </w:r>
      <w:r w:rsidRPr="002E2A27">
        <w:rPr>
          <w:rFonts w:ascii="標楷體" w:eastAsia="標楷體" w:hAnsi="標楷體" w:hint="eastAsia"/>
          <w:color w:val="000000" w:themeColor="text1"/>
          <w:szCs w:val="24"/>
        </w:rPr>
        <w:t>見。本會關於具體政策及建議之決議，得以本府名義送本府相關業務主管機關參採。本會之幕僚作業，由本府社會處辦理。</w:t>
      </w:r>
    </w:p>
    <w:p w14:paraId="6055E7C0" w14:textId="77777777" w:rsidR="00051938" w:rsidRPr="009A6554" w:rsidRDefault="00051938" w:rsidP="00051938">
      <w:pPr>
        <w:spacing w:line="0" w:lineRule="atLeast"/>
        <w:rPr>
          <w:rFonts w:ascii="標楷體" w:eastAsia="標楷體" w:hAnsi="標楷體"/>
          <w:color w:val="000000" w:themeColor="text1"/>
          <w:szCs w:val="24"/>
        </w:rPr>
      </w:pPr>
    </w:p>
    <w:p w14:paraId="22223447" w14:textId="19F2938A" w:rsidR="00051938" w:rsidRPr="002E2A27" w:rsidRDefault="00051938" w:rsidP="00051938">
      <w:pPr>
        <w:pStyle w:val="ad"/>
        <w:numPr>
          <w:ilvl w:val="0"/>
          <w:numId w:val="1"/>
        </w:numPr>
        <w:spacing w:line="0" w:lineRule="atLeast"/>
        <w:ind w:leftChars="0"/>
        <w:rPr>
          <w:rFonts w:ascii="標楷體" w:eastAsia="標楷體" w:hAnsi="標楷體"/>
          <w:color w:val="000000" w:themeColor="text1"/>
          <w:szCs w:val="24"/>
        </w:rPr>
      </w:pPr>
      <w:r w:rsidRPr="009A6554">
        <w:rPr>
          <w:rFonts w:ascii="標楷體" w:eastAsia="標楷體" w:hAnsi="標楷體" w:hint="eastAsia"/>
          <w:color w:val="000000" w:themeColor="text1"/>
          <w:szCs w:val="24"/>
        </w:rPr>
        <w:t>本會得以議題分組方式，每一季舉行小組會議，並得邀請有關機關參與或提供意見、</w:t>
      </w:r>
      <w:r w:rsidRPr="002E2A27">
        <w:rPr>
          <w:rFonts w:ascii="標楷體" w:eastAsia="標楷體" w:hAnsi="標楷體" w:hint="eastAsia"/>
          <w:color w:val="000000" w:themeColor="text1"/>
          <w:szCs w:val="24"/>
        </w:rPr>
        <w:t>研商具體政策及建議。前項小組會議決定事項，提送本會會議審議。</w:t>
      </w:r>
    </w:p>
    <w:p w14:paraId="153C3F51" w14:textId="77777777" w:rsidR="00051938" w:rsidRPr="009A6554" w:rsidRDefault="00051938" w:rsidP="00051938">
      <w:pPr>
        <w:spacing w:line="0" w:lineRule="atLeast"/>
        <w:rPr>
          <w:rFonts w:ascii="標楷體" w:eastAsia="標楷體" w:hAnsi="標楷體"/>
          <w:color w:val="000000" w:themeColor="text1"/>
          <w:szCs w:val="24"/>
        </w:rPr>
      </w:pPr>
    </w:p>
    <w:p w14:paraId="4355D0C1" w14:textId="5F109F4F" w:rsidR="00051938" w:rsidRPr="009A6554" w:rsidRDefault="00051938" w:rsidP="002E2A27">
      <w:pPr>
        <w:pStyle w:val="ad"/>
        <w:numPr>
          <w:ilvl w:val="0"/>
          <w:numId w:val="1"/>
        </w:numPr>
        <w:spacing w:line="0" w:lineRule="atLeast"/>
        <w:ind w:leftChars="0"/>
        <w:rPr>
          <w:rFonts w:ascii="標楷體" w:eastAsia="標楷體" w:hAnsi="標楷體"/>
          <w:color w:val="000000" w:themeColor="text1"/>
          <w:szCs w:val="24"/>
        </w:rPr>
      </w:pPr>
      <w:r w:rsidRPr="009A6554">
        <w:rPr>
          <w:rFonts w:ascii="標楷體" w:eastAsia="標楷體" w:hAnsi="標楷體" w:hint="eastAsia"/>
          <w:color w:val="000000" w:themeColor="text1"/>
          <w:szCs w:val="24"/>
        </w:rPr>
        <w:t>本會委員及兼任人員均為無給職</w:t>
      </w:r>
      <w:r w:rsidRPr="009A6554">
        <w:rPr>
          <w:rFonts w:ascii="標楷體" w:eastAsia="標楷體" w:hAnsi="標楷體" w:hint="eastAsia"/>
          <w:color w:val="000000" w:themeColor="text1"/>
        </w:rPr>
        <w:t>，但得依規定支領交通費。</w:t>
      </w:r>
    </w:p>
    <w:p w14:paraId="4E365D25" w14:textId="77777777" w:rsidR="00051938" w:rsidRPr="009A6554" w:rsidRDefault="00051938" w:rsidP="00051938">
      <w:pPr>
        <w:spacing w:line="0" w:lineRule="atLeast"/>
        <w:rPr>
          <w:rFonts w:ascii="標楷體" w:eastAsia="標楷體" w:hAnsi="標楷體"/>
          <w:color w:val="000000" w:themeColor="text1"/>
          <w:szCs w:val="24"/>
        </w:rPr>
      </w:pPr>
    </w:p>
    <w:p w14:paraId="23D212A5" w14:textId="77777777" w:rsidR="000B2B66" w:rsidRDefault="000B2B66" w:rsidP="00D202C0">
      <w:pPr>
        <w:sectPr w:rsidR="000B2B66" w:rsidSect="00737B36">
          <w:pgSz w:w="11906" w:h="16838"/>
          <w:pgMar w:top="1134" w:right="1416" w:bottom="1134" w:left="1134" w:header="851" w:footer="992" w:gutter="0"/>
          <w:cols w:space="425"/>
          <w:docGrid w:type="lines" w:linePitch="360"/>
        </w:sectPr>
      </w:pPr>
    </w:p>
    <w:p w14:paraId="320C9395" w14:textId="1FC8AC70" w:rsidR="00D202C0" w:rsidRDefault="000B2B66" w:rsidP="00D202C0">
      <w:r>
        <w:rPr>
          <w:rFonts w:hint="eastAsia"/>
        </w:rPr>
        <w:lastRenderedPageBreak/>
        <w:t>補充資料：</w:t>
      </w:r>
    </w:p>
    <w:p w14:paraId="708C0B31" w14:textId="3EF67ABC" w:rsidR="000B2B66" w:rsidRDefault="000B2B66" w:rsidP="000B2B66">
      <w:pPr>
        <w:jc w:val="center"/>
      </w:pPr>
      <w:r>
        <w:rPr>
          <w:rFonts w:hint="eastAsia"/>
          <w:noProof/>
        </w:rPr>
        <w:drawing>
          <wp:inline distT="0" distB="0" distL="0" distR="0" wp14:anchorId="2B1F77ED" wp14:editId="66971FC6">
            <wp:extent cx="7762875" cy="4591050"/>
            <wp:effectExtent l="0" t="0" r="9525" b="0"/>
            <wp:docPr id="3" name="圖片 3" descr="一張含有 文字, 螢幕擷取畫面, 字型, 數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一張含有 文字, 螢幕擷取畫面, 字型, 數字 的圖片&#10;&#10;自動產生的描述"/>
                    <pic:cNvPicPr/>
                  </pic:nvPicPr>
                  <pic:blipFill>
                    <a:blip r:embed="rId19">
                      <a:extLst>
                        <a:ext uri="{28A0092B-C50C-407E-A947-70E740481C1C}">
                          <a14:useLocalDpi xmlns:a14="http://schemas.microsoft.com/office/drawing/2010/main" val="0"/>
                        </a:ext>
                      </a:extLst>
                    </a:blip>
                    <a:stretch>
                      <a:fillRect/>
                    </a:stretch>
                  </pic:blipFill>
                  <pic:spPr>
                    <a:xfrm>
                      <a:off x="0" y="0"/>
                      <a:ext cx="7784028" cy="4603560"/>
                    </a:xfrm>
                    <a:prstGeom prst="rect">
                      <a:avLst/>
                    </a:prstGeom>
                  </pic:spPr>
                </pic:pic>
              </a:graphicData>
            </a:graphic>
          </wp:inline>
        </w:drawing>
      </w:r>
    </w:p>
    <w:p w14:paraId="10CF4AA7" w14:textId="7B102382" w:rsidR="000B2B66" w:rsidRPr="0067797B" w:rsidRDefault="000B2B66" w:rsidP="000B2B66">
      <w:pPr>
        <w:rPr>
          <w:rFonts w:ascii="標楷體" w:eastAsia="標楷體" w:hAnsi="標楷體"/>
          <w:sz w:val="24"/>
          <w:szCs w:val="24"/>
        </w:rPr>
      </w:pPr>
      <w:r w:rsidRPr="0067797B">
        <w:rPr>
          <w:rFonts w:ascii="標楷體" w:eastAsia="標楷體" w:hAnsi="標楷體" w:hint="eastAsia"/>
          <w:sz w:val="24"/>
          <w:szCs w:val="24"/>
        </w:rPr>
        <w:t>備註：上圖為嘉義市政府青年政策品牌「有事青年實驗室」項下</w:t>
      </w:r>
      <w:r w:rsidR="0067797B" w:rsidRPr="0067797B">
        <w:rPr>
          <w:rFonts w:ascii="標楷體" w:eastAsia="標楷體" w:hAnsi="標楷體" w:hint="eastAsia"/>
          <w:sz w:val="24"/>
          <w:szCs w:val="24"/>
        </w:rPr>
        <w:t>五大核心所</w:t>
      </w:r>
      <w:r w:rsidR="00F50A12">
        <w:rPr>
          <w:rFonts w:ascii="標楷體" w:eastAsia="標楷體" w:hAnsi="標楷體" w:hint="eastAsia"/>
          <w:sz w:val="24"/>
          <w:szCs w:val="24"/>
        </w:rPr>
        <w:t>衍生</w:t>
      </w:r>
      <w:r w:rsidR="0067797B" w:rsidRPr="0067797B">
        <w:rPr>
          <w:rFonts w:ascii="標楷體" w:eastAsia="標楷體" w:hAnsi="標楷體" w:hint="eastAsia"/>
          <w:sz w:val="24"/>
          <w:szCs w:val="24"/>
        </w:rPr>
        <w:t>之相關計畫與政策，紅字為本年度(112年)新增或更動之計畫。</w:t>
      </w:r>
    </w:p>
    <w:sectPr w:rsidR="000B2B66" w:rsidRPr="0067797B" w:rsidSect="000B2B66">
      <w:pgSz w:w="16838" w:h="11906" w:orient="landscape"/>
      <w:pgMar w:top="1134" w:right="1134" w:bottom="1416"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5FA13" w14:textId="77777777" w:rsidR="00C533C2" w:rsidRDefault="00C533C2" w:rsidP="00E71482">
      <w:pPr>
        <w:spacing w:line="240" w:lineRule="auto"/>
      </w:pPr>
      <w:r>
        <w:separator/>
      </w:r>
    </w:p>
  </w:endnote>
  <w:endnote w:type="continuationSeparator" w:id="0">
    <w:p w14:paraId="5A36BB04" w14:textId="77777777" w:rsidR="00C533C2" w:rsidRDefault="00C533C2" w:rsidP="00E714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ungsuh">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var(--bs-body-font-family)">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6749D" w14:textId="6AA2DC09" w:rsidR="00BB0AC5" w:rsidRDefault="00BB0AC5" w:rsidP="00BB0AC5">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9F4FB" w14:textId="77777777" w:rsidR="00C533C2" w:rsidRDefault="00C533C2" w:rsidP="00E71482">
      <w:pPr>
        <w:spacing w:line="240" w:lineRule="auto"/>
      </w:pPr>
      <w:r>
        <w:separator/>
      </w:r>
    </w:p>
  </w:footnote>
  <w:footnote w:type="continuationSeparator" w:id="0">
    <w:p w14:paraId="2F72438C" w14:textId="77777777" w:rsidR="00C533C2" w:rsidRDefault="00C533C2" w:rsidP="00E714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5C9DD" w14:textId="062524A1" w:rsidR="00D202C0" w:rsidRDefault="00D202C0">
    <w:pPr>
      <w:pStyle w:val="a9"/>
    </w:pPr>
    <w:r>
      <w:rPr>
        <w:rFonts w:ascii="新細明體" w:hAnsi="新細明體" w:cs="新細明體"/>
        <w:noProof/>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6C753" w14:textId="77777777" w:rsidR="00D202C0" w:rsidRDefault="00D202C0">
    <w:pPr>
      <w:pStyle w:val="a9"/>
    </w:pPr>
    <w:r>
      <w:rPr>
        <w:rFonts w:ascii="新細明體" w:hAnsi="新細明體" w:cs="新細明體"/>
        <w:noProof/>
        <w:szCs w:val="24"/>
      </w:rPr>
      <mc:AlternateContent>
        <mc:Choice Requires="wps">
          <w:drawing>
            <wp:anchor distT="0" distB="0" distL="114300" distR="114300" simplePos="0" relativeHeight="251664384" behindDoc="0" locked="0" layoutInCell="1" allowOverlap="1" wp14:anchorId="46C9A2C7" wp14:editId="0AECE80F">
              <wp:simplePos x="0" y="0"/>
              <wp:positionH relativeFrom="margin">
                <wp:posOffset>-400050</wp:posOffset>
              </wp:positionH>
              <wp:positionV relativeFrom="paragraph">
                <wp:posOffset>-156845</wp:posOffset>
              </wp:positionV>
              <wp:extent cx="819150" cy="409575"/>
              <wp:effectExtent l="0" t="0" r="19050" b="2857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095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FAE6A77" w14:textId="0FDF3442" w:rsidR="00D202C0" w:rsidRPr="002824DF" w:rsidRDefault="00D202C0" w:rsidP="002B26B1">
                          <w:pPr>
                            <w:snapToGrid w:val="0"/>
                            <w:rPr>
                              <w:rFonts w:eastAsia="標楷體"/>
                              <w:b/>
                              <w:bCs/>
                              <w:sz w:val="32"/>
                              <w:szCs w:val="32"/>
                            </w:rPr>
                          </w:pPr>
                          <w:r w:rsidRPr="002824DF">
                            <w:rPr>
                              <w:rFonts w:eastAsia="標楷體" w:hint="eastAsia"/>
                              <w:b/>
                              <w:bCs/>
                              <w:sz w:val="32"/>
                              <w:szCs w:val="32"/>
                            </w:rPr>
                            <w:t>附件</w:t>
                          </w:r>
                          <w:r w:rsidR="006127AA">
                            <w:rPr>
                              <w:rFonts w:eastAsia="標楷體"/>
                              <w:b/>
                              <w:bCs/>
                              <w:sz w:val="32"/>
                              <w:szCs w:val="32"/>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C9A2C7" id="_x0000_t202" coordsize="21600,21600" o:spt="202" path="m,l,21600r21600,l21600,xe">
              <v:stroke joinstyle="miter"/>
              <v:path gradientshapeok="t" o:connecttype="rect"/>
            </v:shapetype>
            <v:shape id="文字方塊 2" o:spid="_x0000_s1026" type="#_x0000_t202" style="position:absolute;margin-left:-31.5pt;margin-top:-12.35pt;width:64.5pt;height:32.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" filled="f">
              <v:textbox>
                <w:txbxContent>
                  <w:p w14:paraId="4FAE6A77" w14:textId="0FDF3442" w:rsidR="00D202C0" w:rsidRPr="002824DF" w:rsidRDefault="00D202C0" w:rsidP="002B26B1">
                    <w:pPr>
                      <w:snapToGrid w:val="0"/>
                      <w:rPr>
                        <w:rFonts w:eastAsia="標楷體"/>
                        <w:b/>
                        <w:bCs/>
                        <w:sz w:val="32"/>
                        <w:szCs w:val="32"/>
                      </w:rPr>
                    </w:pPr>
                    <w:r w:rsidRPr="002824DF">
                      <w:rPr>
                        <w:rFonts w:eastAsia="標楷體" w:hint="eastAsia"/>
                        <w:b/>
                        <w:bCs/>
                        <w:sz w:val="32"/>
                        <w:szCs w:val="32"/>
                      </w:rPr>
                      <w:t>附件</w:t>
                    </w:r>
                    <w:r w:rsidR="006127AA">
                      <w:rPr>
                        <w:rFonts w:eastAsia="標楷體"/>
                        <w:b/>
                        <w:bCs/>
                        <w:sz w:val="32"/>
                        <w:szCs w:val="32"/>
                      </w:rPr>
                      <w:t>1</w:t>
                    </w:r>
                  </w:p>
                </w:txbxContent>
              </v:textbox>
              <w10:wrap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0455" w14:textId="77777777" w:rsidR="00051938" w:rsidRDefault="00051938">
    <w:pPr>
      <w:pStyle w:val="a9"/>
    </w:pPr>
    <w:r>
      <w:rPr>
        <w:rFonts w:ascii="新細明體" w:hAnsi="新細明體" w:cs="新細明體"/>
        <w:noProof/>
        <w:szCs w:val="24"/>
      </w:rPr>
      <mc:AlternateContent>
        <mc:Choice Requires="wps">
          <w:drawing>
            <wp:anchor distT="0" distB="0" distL="114300" distR="114300" simplePos="0" relativeHeight="251666432" behindDoc="0" locked="0" layoutInCell="1" allowOverlap="1" wp14:anchorId="26B73128" wp14:editId="7C1271F9">
              <wp:simplePos x="0" y="0"/>
              <wp:positionH relativeFrom="margin">
                <wp:posOffset>-232410</wp:posOffset>
              </wp:positionH>
              <wp:positionV relativeFrom="paragraph">
                <wp:posOffset>326390</wp:posOffset>
              </wp:positionV>
              <wp:extent cx="819150" cy="409575"/>
              <wp:effectExtent l="0" t="0" r="19050" b="28575"/>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095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EFD53B" w14:textId="5A105082" w:rsidR="00051938" w:rsidRDefault="00051938" w:rsidP="002B26B1">
                          <w:pPr>
                            <w:snapToGrid w:val="0"/>
                            <w:rPr>
                              <w:rFonts w:eastAsia="標楷體"/>
                              <w:b/>
                              <w:bCs/>
                              <w:sz w:val="32"/>
                              <w:szCs w:val="32"/>
                            </w:rPr>
                          </w:pPr>
                          <w:r w:rsidRPr="002824DF">
                            <w:rPr>
                              <w:rFonts w:eastAsia="標楷體" w:hint="eastAsia"/>
                              <w:b/>
                              <w:bCs/>
                              <w:sz w:val="32"/>
                              <w:szCs w:val="32"/>
                            </w:rPr>
                            <w:t>附件</w:t>
                          </w:r>
                          <w:r w:rsidR="006127AA">
                            <w:rPr>
                              <w:rFonts w:eastAsia="標楷體"/>
                              <w:b/>
                              <w:bCs/>
                              <w:sz w:val="32"/>
                              <w:szCs w:val="32"/>
                            </w:rPr>
                            <w:t>2</w:t>
                          </w:r>
                        </w:p>
                        <w:p w14:paraId="3EED80A4" w14:textId="77777777" w:rsidR="006127AA" w:rsidRPr="002824DF" w:rsidRDefault="006127AA" w:rsidP="002B26B1">
                          <w:pPr>
                            <w:snapToGrid w:val="0"/>
                            <w:rPr>
                              <w:rFonts w:eastAsia="標楷體"/>
                              <w:b/>
                              <w:bCs/>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73128" id="_x0000_t202" coordsize="21600,21600" o:spt="202" path="m,l,21600r21600,l21600,xe">
              <v:stroke joinstyle="miter"/>
              <v:path gradientshapeok="t" o:connecttype="rect"/>
            </v:shapetype>
            <v:shape id="文字方塊 7" o:spid="_x0000_s1027" type="#_x0000_t202" style="position:absolute;margin-left:-18.3pt;margin-top:25.7pt;width:64.5pt;height:32.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" filled="f">
              <v:textbox>
                <w:txbxContent>
                  <w:p w14:paraId="0FEFD53B" w14:textId="5A105082" w:rsidR="00051938" w:rsidRDefault="00051938" w:rsidP="002B26B1">
                    <w:pPr>
                      <w:snapToGrid w:val="0"/>
                      <w:rPr>
                        <w:rFonts w:eastAsia="標楷體"/>
                        <w:b/>
                        <w:bCs/>
                        <w:sz w:val="32"/>
                        <w:szCs w:val="32"/>
                      </w:rPr>
                    </w:pPr>
                    <w:r w:rsidRPr="002824DF">
                      <w:rPr>
                        <w:rFonts w:eastAsia="標楷體" w:hint="eastAsia"/>
                        <w:b/>
                        <w:bCs/>
                        <w:sz w:val="32"/>
                        <w:szCs w:val="32"/>
                      </w:rPr>
                      <w:t>附件</w:t>
                    </w:r>
                    <w:r w:rsidR="006127AA">
                      <w:rPr>
                        <w:rFonts w:eastAsia="標楷體"/>
                        <w:b/>
                        <w:bCs/>
                        <w:sz w:val="32"/>
                        <w:szCs w:val="32"/>
                      </w:rPr>
                      <w:t>2</w:t>
                    </w:r>
                  </w:p>
                  <w:p w14:paraId="3EED80A4" w14:textId="77777777" w:rsidR="006127AA" w:rsidRPr="002824DF" w:rsidRDefault="006127AA" w:rsidP="002B26B1">
                    <w:pPr>
                      <w:snapToGrid w:val="0"/>
                      <w:rPr>
                        <w:rFonts w:eastAsia="標楷體"/>
                        <w:b/>
                        <w:bCs/>
                        <w:sz w:val="32"/>
                        <w:szCs w:val="32"/>
                      </w:rPr>
                    </w:pPr>
                  </w:p>
                </w:txbxContent>
              </v:textbox>
              <w10:wrap anchorx="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047EA" w14:textId="77777777" w:rsidR="0035245E" w:rsidRDefault="0035245E">
    <w:pPr>
      <w:pStyle w:val="a9"/>
    </w:pPr>
    <w:r>
      <w:rPr>
        <w:rFonts w:ascii="新細明體" w:hAnsi="新細明體" w:cs="新細明體"/>
        <w:noProof/>
        <w:szCs w:val="24"/>
      </w:rPr>
      <mc:AlternateContent>
        <mc:Choice Requires="wps">
          <w:drawing>
            <wp:anchor distT="0" distB="0" distL="114300" distR="114300" simplePos="0" relativeHeight="251671552" behindDoc="0" locked="0" layoutInCell="1" allowOverlap="1" wp14:anchorId="3D23D564" wp14:editId="22BE410F">
              <wp:simplePos x="0" y="0"/>
              <wp:positionH relativeFrom="margin">
                <wp:posOffset>-232410</wp:posOffset>
              </wp:positionH>
              <wp:positionV relativeFrom="paragraph">
                <wp:posOffset>326390</wp:posOffset>
              </wp:positionV>
              <wp:extent cx="819150" cy="409575"/>
              <wp:effectExtent l="0" t="0" r="19050" b="2857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095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F2AE9C2" w14:textId="5EC40DD6" w:rsidR="0035245E" w:rsidRPr="002824DF" w:rsidRDefault="0035245E" w:rsidP="002B26B1">
                          <w:pPr>
                            <w:snapToGrid w:val="0"/>
                            <w:rPr>
                              <w:rFonts w:eastAsia="標楷體"/>
                              <w:b/>
                              <w:bCs/>
                              <w:sz w:val="32"/>
                              <w:szCs w:val="32"/>
                            </w:rPr>
                          </w:pPr>
                          <w:r w:rsidRPr="002824DF">
                            <w:rPr>
                              <w:rFonts w:eastAsia="標楷體" w:hint="eastAsia"/>
                              <w:b/>
                              <w:bCs/>
                              <w:sz w:val="32"/>
                              <w:szCs w:val="32"/>
                            </w:rPr>
                            <w:t>附件</w:t>
                          </w:r>
                          <w:r w:rsidR="006127AA">
                            <w:rPr>
                              <w:rFonts w:eastAsia="標楷體"/>
                              <w:b/>
                              <w:bCs/>
                              <w:sz w:val="32"/>
                              <w:szCs w:val="32"/>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23D564" id="_x0000_t202" coordsize="21600,21600" o:spt="202" path="m,l,21600r21600,l21600,xe">
              <v:stroke joinstyle="miter"/>
              <v:path gradientshapeok="t" o:connecttype="rect"/>
            </v:shapetype>
            <v:shape id="文字方塊 1" o:spid="_x0000_s1028" type="#_x0000_t202" style="position:absolute;margin-left:-18.3pt;margin-top:25.7pt;width:64.5pt;height:32.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" filled="f">
              <v:textbox>
                <w:txbxContent>
                  <w:p w14:paraId="4F2AE9C2" w14:textId="5EC40DD6" w:rsidR="0035245E" w:rsidRPr="002824DF" w:rsidRDefault="0035245E" w:rsidP="002B26B1">
                    <w:pPr>
                      <w:snapToGrid w:val="0"/>
                      <w:rPr>
                        <w:rFonts w:eastAsia="標楷體"/>
                        <w:b/>
                        <w:bCs/>
                        <w:sz w:val="32"/>
                        <w:szCs w:val="32"/>
                      </w:rPr>
                    </w:pPr>
                    <w:r w:rsidRPr="002824DF">
                      <w:rPr>
                        <w:rFonts w:eastAsia="標楷體" w:hint="eastAsia"/>
                        <w:b/>
                        <w:bCs/>
                        <w:sz w:val="32"/>
                        <w:szCs w:val="32"/>
                      </w:rPr>
                      <w:t>附件</w:t>
                    </w:r>
                    <w:r w:rsidR="006127AA">
                      <w:rPr>
                        <w:rFonts w:eastAsia="標楷體"/>
                        <w:b/>
                        <w:bCs/>
                        <w:sz w:val="32"/>
                        <w:szCs w:val="32"/>
                      </w:rPr>
                      <w:t>3</w:t>
                    </w:r>
                  </w:p>
                </w:txbxContent>
              </v:textbox>
              <w10:wrap anchorx="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3BFA5" w14:textId="6F0EC72A" w:rsidR="00051938" w:rsidRDefault="0005193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77658"/>
    <w:multiLevelType w:val="hybridMultilevel"/>
    <w:tmpl w:val="AAF6497A"/>
    <w:lvl w:ilvl="0" w:tplc="199829E6">
      <w:start w:val="1"/>
      <w:numFmt w:val="taiwaneseCountingThousand"/>
      <w:lvlText w:val="（%1）"/>
      <w:lvlJc w:val="left"/>
      <w:pPr>
        <w:ind w:left="855" w:hanging="85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5EA2C64"/>
    <w:multiLevelType w:val="hybridMultilevel"/>
    <w:tmpl w:val="484A97A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08E6A36"/>
    <w:multiLevelType w:val="hybridMultilevel"/>
    <w:tmpl w:val="2F1CA24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9907DB7"/>
    <w:multiLevelType w:val="hybridMultilevel"/>
    <w:tmpl w:val="AD5C35C4"/>
    <w:lvl w:ilvl="0" w:tplc="E03C0A6A">
      <w:start w:val="1"/>
      <w:numFmt w:val="decimal"/>
      <w:suff w:val="space"/>
      <w:lvlText w:val="%1."/>
      <w:lvlJc w:val="left"/>
      <w:pPr>
        <w:ind w:left="1477" w:hanging="1477"/>
      </w:pPr>
      <w:rPr>
        <w:rFonts w:hint="eastAsia"/>
      </w:rPr>
    </w:lvl>
    <w:lvl w:ilvl="1" w:tplc="04090019" w:tentative="1">
      <w:start w:val="1"/>
      <w:numFmt w:val="ideographTraditional"/>
      <w:lvlText w:val="%2、"/>
      <w:lvlJc w:val="left"/>
      <w:pPr>
        <w:ind w:left="1957" w:hanging="480"/>
      </w:pPr>
    </w:lvl>
    <w:lvl w:ilvl="2" w:tplc="0409001B" w:tentative="1">
      <w:start w:val="1"/>
      <w:numFmt w:val="lowerRoman"/>
      <w:lvlText w:val="%3."/>
      <w:lvlJc w:val="right"/>
      <w:pPr>
        <w:ind w:left="2437" w:hanging="480"/>
      </w:pPr>
    </w:lvl>
    <w:lvl w:ilvl="3" w:tplc="0409000F" w:tentative="1">
      <w:start w:val="1"/>
      <w:numFmt w:val="decimal"/>
      <w:lvlText w:val="%4."/>
      <w:lvlJc w:val="left"/>
      <w:pPr>
        <w:ind w:left="2917" w:hanging="480"/>
      </w:pPr>
    </w:lvl>
    <w:lvl w:ilvl="4" w:tplc="04090019" w:tentative="1">
      <w:start w:val="1"/>
      <w:numFmt w:val="ideographTraditional"/>
      <w:lvlText w:val="%5、"/>
      <w:lvlJc w:val="left"/>
      <w:pPr>
        <w:ind w:left="3397" w:hanging="480"/>
      </w:pPr>
    </w:lvl>
    <w:lvl w:ilvl="5" w:tplc="0409001B" w:tentative="1">
      <w:start w:val="1"/>
      <w:numFmt w:val="lowerRoman"/>
      <w:lvlText w:val="%6."/>
      <w:lvlJc w:val="right"/>
      <w:pPr>
        <w:ind w:left="3877" w:hanging="480"/>
      </w:pPr>
    </w:lvl>
    <w:lvl w:ilvl="6" w:tplc="0409000F" w:tentative="1">
      <w:start w:val="1"/>
      <w:numFmt w:val="decimal"/>
      <w:lvlText w:val="%7."/>
      <w:lvlJc w:val="left"/>
      <w:pPr>
        <w:ind w:left="4357" w:hanging="480"/>
      </w:pPr>
    </w:lvl>
    <w:lvl w:ilvl="7" w:tplc="04090019" w:tentative="1">
      <w:start w:val="1"/>
      <w:numFmt w:val="ideographTraditional"/>
      <w:lvlText w:val="%8、"/>
      <w:lvlJc w:val="left"/>
      <w:pPr>
        <w:ind w:left="4837" w:hanging="480"/>
      </w:pPr>
    </w:lvl>
    <w:lvl w:ilvl="8" w:tplc="0409001B" w:tentative="1">
      <w:start w:val="1"/>
      <w:numFmt w:val="lowerRoman"/>
      <w:lvlText w:val="%9."/>
      <w:lvlJc w:val="right"/>
      <w:pPr>
        <w:ind w:left="5317" w:hanging="480"/>
      </w:pPr>
    </w:lvl>
  </w:abstractNum>
  <w:abstractNum w:abstractNumId="4" w15:restartNumberingAfterBreak="0">
    <w:nsid w:val="53EE206D"/>
    <w:multiLevelType w:val="hybridMultilevel"/>
    <w:tmpl w:val="5096F058"/>
    <w:lvl w:ilvl="0" w:tplc="04090015">
      <w:start w:val="1"/>
      <w:numFmt w:val="taiwaneseCountingThousand"/>
      <w:lvlText w:val="%1、"/>
      <w:lvlJc w:val="left"/>
      <w:pPr>
        <w:tabs>
          <w:tab w:val="num" w:pos="480"/>
        </w:tabs>
        <w:ind w:left="480" w:hanging="480"/>
      </w:pPr>
      <w:rPr>
        <w:rFonts w:cs="Times New Roman"/>
      </w:rPr>
    </w:lvl>
    <w:lvl w:ilvl="1" w:tplc="04090019">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6B7E20E0"/>
    <w:multiLevelType w:val="hybridMultilevel"/>
    <w:tmpl w:val="CE4E460A"/>
    <w:lvl w:ilvl="0" w:tplc="ECB45C6A">
      <w:start w:val="1"/>
      <w:numFmt w:val="taiwaneseCountingThousand"/>
      <w:lvlText w:val="%1、"/>
      <w:lvlJc w:val="left"/>
      <w:pPr>
        <w:ind w:left="720" w:hanging="720"/>
      </w:pPr>
      <w:rPr>
        <w:rFonts w:cs="Gungsuh"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379591526">
    <w:abstractNumId w:val="2"/>
  </w:num>
  <w:num w:numId="2" w16cid:durableId="358287959">
    <w:abstractNumId w:val="4"/>
  </w:num>
  <w:num w:numId="3" w16cid:durableId="2124423017">
    <w:abstractNumId w:val="1"/>
  </w:num>
  <w:num w:numId="4" w16cid:durableId="2073964292">
    <w:abstractNumId w:val="5"/>
  </w:num>
  <w:num w:numId="5" w16cid:durableId="1611814327">
    <w:abstractNumId w:val="0"/>
  </w:num>
  <w:num w:numId="6" w16cid:durableId="12242166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03A"/>
    <w:rsid w:val="00001089"/>
    <w:rsid w:val="00014819"/>
    <w:rsid w:val="00044C25"/>
    <w:rsid w:val="00051938"/>
    <w:rsid w:val="000567A3"/>
    <w:rsid w:val="00083A92"/>
    <w:rsid w:val="00093591"/>
    <w:rsid w:val="000B2B66"/>
    <w:rsid w:val="000D5E66"/>
    <w:rsid w:val="000D66F7"/>
    <w:rsid w:val="000E26CD"/>
    <w:rsid w:val="000F1C99"/>
    <w:rsid w:val="000F5819"/>
    <w:rsid w:val="00110039"/>
    <w:rsid w:val="00151C32"/>
    <w:rsid w:val="00151EFB"/>
    <w:rsid w:val="00177A41"/>
    <w:rsid w:val="00192ED8"/>
    <w:rsid w:val="001A10F6"/>
    <w:rsid w:val="00226FB2"/>
    <w:rsid w:val="00246B19"/>
    <w:rsid w:val="002520B0"/>
    <w:rsid w:val="002610BF"/>
    <w:rsid w:val="00272E5C"/>
    <w:rsid w:val="002A2BAF"/>
    <w:rsid w:val="002D6298"/>
    <w:rsid w:val="002E2A27"/>
    <w:rsid w:val="002E5089"/>
    <w:rsid w:val="002E716B"/>
    <w:rsid w:val="00322E45"/>
    <w:rsid w:val="0033703A"/>
    <w:rsid w:val="00340C41"/>
    <w:rsid w:val="0035245E"/>
    <w:rsid w:val="00387109"/>
    <w:rsid w:val="003A1ACA"/>
    <w:rsid w:val="004429CC"/>
    <w:rsid w:val="00450F2C"/>
    <w:rsid w:val="004620E0"/>
    <w:rsid w:val="004800D0"/>
    <w:rsid w:val="004C070E"/>
    <w:rsid w:val="004E20F1"/>
    <w:rsid w:val="004E218A"/>
    <w:rsid w:val="0050684B"/>
    <w:rsid w:val="00506C8C"/>
    <w:rsid w:val="0051546E"/>
    <w:rsid w:val="0051547B"/>
    <w:rsid w:val="00536629"/>
    <w:rsid w:val="005745BA"/>
    <w:rsid w:val="0057727B"/>
    <w:rsid w:val="00584D1D"/>
    <w:rsid w:val="005918D0"/>
    <w:rsid w:val="005A1197"/>
    <w:rsid w:val="005A21C3"/>
    <w:rsid w:val="005A76F1"/>
    <w:rsid w:val="00605254"/>
    <w:rsid w:val="006127AA"/>
    <w:rsid w:val="00613EF5"/>
    <w:rsid w:val="00614D59"/>
    <w:rsid w:val="00633666"/>
    <w:rsid w:val="00640650"/>
    <w:rsid w:val="0064499B"/>
    <w:rsid w:val="00653604"/>
    <w:rsid w:val="0067797B"/>
    <w:rsid w:val="006B3D24"/>
    <w:rsid w:val="006C36BC"/>
    <w:rsid w:val="006C38CF"/>
    <w:rsid w:val="006F527A"/>
    <w:rsid w:val="006F67BF"/>
    <w:rsid w:val="007007A8"/>
    <w:rsid w:val="00716EB0"/>
    <w:rsid w:val="00720416"/>
    <w:rsid w:val="007D73CB"/>
    <w:rsid w:val="00802B28"/>
    <w:rsid w:val="00814ACA"/>
    <w:rsid w:val="00814FBC"/>
    <w:rsid w:val="008668DD"/>
    <w:rsid w:val="00870759"/>
    <w:rsid w:val="00903C50"/>
    <w:rsid w:val="00915C02"/>
    <w:rsid w:val="0095717E"/>
    <w:rsid w:val="00970EF6"/>
    <w:rsid w:val="00972811"/>
    <w:rsid w:val="00975D26"/>
    <w:rsid w:val="00985C49"/>
    <w:rsid w:val="009B7250"/>
    <w:rsid w:val="00A212B7"/>
    <w:rsid w:val="00A44859"/>
    <w:rsid w:val="00A55AF6"/>
    <w:rsid w:val="00A778E6"/>
    <w:rsid w:val="00A80F63"/>
    <w:rsid w:val="00AE09D4"/>
    <w:rsid w:val="00AE32CD"/>
    <w:rsid w:val="00B3142F"/>
    <w:rsid w:val="00B32807"/>
    <w:rsid w:val="00B53643"/>
    <w:rsid w:val="00B56CB2"/>
    <w:rsid w:val="00B93778"/>
    <w:rsid w:val="00BB0AC5"/>
    <w:rsid w:val="00BE4D2D"/>
    <w:rsid w:val="00BE5089"/>
    <w:rsid w:val="00C50CF1"/>
    <w:rsid w:val="00C533C2"/>
    <w:rsid w:val="00C64230"/>
    <w:rsid w:val="00C711CB"/>
    <w:rsid w:val="00C80BD9"/>
    <w:rsid w:val="00C95911"/>
    <w:rsid w:val="00CA2492"/>
    <w:rsid w:val="00CD0373"/>
    <w:rsid w:val="00CD2FB7"/>
    <w:rsid w:val="00D202C0"/>
    <w:rsid w:val="00D316C6"/>
    <w:rsid w:val="00D52843"/>
    <w:rsid w:val="00D67D8A"/>
    <w:rsid w:val="00D74637"/>
    <w:rsid w:val="00DB0ABF"/>
    <w:rsid w:val="00DD4CE4"/>
    <w:rsid w:val="00DE33C0"/>
    <w:rsid w:val="00DF664B"/>
    <w:rsid w:val="00E37004"/>
    <w:rsid w:val="00E6457C"/>
    <w:rsid w:val="00E71482"/>
    <w:rsid w:val="00E732B5"/>
    <w:rsid w:val="00E767E9"/>
    <w:rsid w:val="00E8263D"/>
    <w:rsid w:val="00E84CA3"/>
    <w:rsid w:val="00E868BB"/>
    <w:rsid w:val="00E971DA"/>
    <w:rsid w:val="00EA61E1"/>
    <w:rsid w:val="00EC793C"/>
    <w:rsid w:val="00F0670A"/>
    <w:rsid w:val="00F16D74"/>
    <w:rsid w:val="00F233A7"/>
    <w:rsid w:val="00F4626B"/>
    <w:rsid w:val="00F50A12"/>
    <w:rsid w:val="00F662AA"/>
    <w:rsid w:val="00FC4F7C"/>
    <w:rsid w:val="00FD2380"/>
    <w:rsid w:val="00FE19C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D7514"/>
  <w15:docId w15:val="{71EC6F07-2C63-45BD-9E54-4F25C8065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color w:val="000000"/>
        <w:sz w:val="22"/>
        <w:szCs w:val="22"/>
        <w:lang w:val="en-US" w:eastAsia="zh-TW"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rPr>
  </w:style>
  <w:style w:type="paragraph" w:styleId="6">
    <w:name w:val="heading 6"/>
    <w:basedOn w:val="a"/>
    <w:next w:val="a"/>
    <w:pPr>
      <w:keepNext/>
      <w:keepLines/>
      <w:spacing w:before="200" w:after="40"/>
      <w:contextualSpacing/>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pPr>
      <w:widowControl w:val="0"/>
      <w:spacing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character" w:styleId="a6">
    <w:name w:val="Hyperlink"/>
    <w:basedOn w:val="a0"/>
    <w:uiPriority w:val="99"/>
    <w:unhideWhenUsed/>
    <w:rsid w:val="00915C02"/>
    <w:rPr>
      <w:color w:val="0563C1" w:themeColor="hyperlink"/>
      <w:u w:val="single"/>
    </w:rPr>
  </w:style>
  <w:style w:type="paragraph" w:styleId="a7">
    <w:name w:val="Balloon Text"/>
    <w:basedOn w:val="a"/>
    <w:link w:val="a8"/>
    <w:uiPriority w:val="99"/>
    <w:semiHidden/>
    <w:unhideWhenUsed/>
    <w:rsid w:val="004429CC"/>
    <w:pPr>
      <w:spacing w:line="240" w:lineRule="auto"/>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4429CC"/>
    <w:rPr>
      <w:rFonts w:asciiTheme="majorHAnsi" w:eastAsiaTheme="majorEastAsia" w:hAnsiTheme="majorHAnsi" w:cstheme="majorBidi"/>
      <w:sz w:val="18"/>
      <w:szCs w:val="18"/>
    </w:rPr>
  </w:style>
  <w:style w:type="paragraph" w:styleId="a9">
    <w:name w:val="header"/>
    <w:basedOn w:val="a"/>
    <w:link w:val="aa"/>
    <w:uiPriority w:val="99"/>
    <w:unhideWhenUsed/>
    <w:rsid w:val="00E71482"/>
    <w:pPr>
      <w:tabs>
        <w:tab w:val="center" w:pos="4153"/>
        <w:tab w:val="right" w:pos="8306"/>
      </w:tabs>
      <w:snapToGrid w:val="0"/>
    </w:pPr>
    <w:rPr>
      <w:sz w:val="20"/>
      <w:szCs w:val="20"/>
    </w:rPr>
  </w:style>
  <w:style w:type="character" w:customStyle="1" w:styleId="aa">
    <w:name w:val="頁首 字元"/>
    <w:basedOn w:val="a0"/>
    <w:link w:val="a9"/>
    <w:uiPriority w:val="99"/>
    <w:rsid w:val="00E71482"/>
    <w:rPr>
      <w:sz w:val="20"/>
      <w:szCs w:val="20"/>
    </w:rPr>
  </w:style>
  <w:style w:type="paragraph" w:styleId="ab">
    <w:name w:val="footer"/>
    <w:basedOn w:val="a"/>
    <w:link w:val="ac"/>
    <w:uiPriority w:val="99"/>
    <w:unhideWhenUsed/>
    <w:rsid w:val="00E71482"/>
    <w:pPr>
      <w:tabs>
        <w:tab w:val="center" w:pos="4153"/>
        <w:tab w:val="right" w:pos="8306"/>
      </w:tabs>
      <w:snapToGrid w:val="0"/>
    </w:pPr>
    <w:rPr>
      <w:sz w:val="20"/>
      <w:szCs w:val="20"/>
    </w:rPr>
  </w:style>
  <w:style w:type="character" w:customStyle="1" w:styleId="ac">
    <w:name w:val="頁尾 字元"/>
    <w:basedOn w:val="a0"/>
    <w:link w:val="ab"/>
    <w:uiPriority w:val="99"/>
    <w:rsid w:val="00E71482"/>
    <w:rPr>
      <w:sz w:val="20"/>
      <w:szCs w:val="20"/>
    </w:rPr>
  </w:style>
  <w:style w:type="paragraph" w:styleId="ad">
    <w:name w:val="List Paragraph"/>
    <w:basedOn w:val="a"/>
    <w:uiPriority w:val="34"/>
    <w:qFormat/>
    <w:rsid w:val="00051938"/>
    <w:pPr>
      <w:widowControl w:val="0"/>
      <w:pBdr>
        <w:top w:val="none" w:sz="0" w:space="0" w:color="auto"/>
        <w:left w:val="none" w:sz="0" w:space="0" w:color="auto"/>
        <w:bottom w:val="none" w:sz="0" w:space="0" w:color="auto"/>
        <w:right w:val="none" w:sz="0" w:space="0" w:color="auto"/>
        <w:between w:val="none" w:sz="0" w:space="0" w:color="auto"/>
      </w:pBdr>
      <w:spacing w:line="240" w:lineRule="auto"/>
      <w:ind w:leftChars="200" w:left="480"/>
    </w:pPr>
    <w:rPr>
      <w:rFonts w:asciiTheme="minorHAnsi" w:hAnsiTheme="minorHAnsi" w:cstheme="minorBidi"/>
      <w:color w:val="auto"/>
      <w:kern w:val="2"/>
      <w:sz w:val="24"/>
    </w:rPr>
  </w:style>
  <w:style w:type="character" w:styleId="ae">
    <w:name w:val="Unresolved Mention"/>
    <w:basedOn w:val="a0"/>
    <w:uiPriority w:val="99"/>
    <w:semiHidden/>
    <w:unhideWhenUsed/>
    <w:rsid w:val="00E868BB"/>
    <w:rPr>
      <w:color w:val="605E5C"/>
      <w:shd w:val="clear" w:color="auto" w:fill="E1DFDD"/>
    </w:rPr>
  </w:style>
  <w:style w:type="character" w:styleId="af">
    <w:name w:val="FollowedHyperlink"/>
    <w:basedOn w:val="a0"/>
    <w:uiPriority w:val="99"/>
    <w:semiHidden/>
    <w:unhideWhenUsed/>
    <w:rsid w:val="007007A8"/>
    <w:rPr>
      <w:color w:val="954F72" w:themeColor="followedHyperlink"/>
      <w:u w:val="single"/>
    </w:rPr>
  </w:style>
  <w:style w:type="character" w:styleId="af0">
    <w:name w:val="annotation reference"/>
    <w:basedOn w:val="a0"/>
    <w:uiPriority w:val="99"/>
    <w:semiHidden/>
    <w:unhideWhenUsed/>
    <w:rsid w:val="00E971DA"/>
    <w:rPr>
      <w:sz w:val="18"/>
      <w:szCs w:val="18"/>
    </w:rPr>
  </w:style>
  <w:style w:type="paragraph" w:styleId="af1">
    <w:name w:val="annotation text"/>
    <w:basedOn w:val="a"/>
    <w:link w:val="af2"/>
    <w:uiPriority w:val="99"/>
    <w:semiHidden/>
    <w:unhideWhenUsed/>
    <w:rsid w:val="00E971DA"/>
  </w:style>
  <w:style w:type="character" w:customStyle="1" w:styleId="af2">
    <w:name w:val="註解文字 字元"/>
    <w:basedOn w:val="a0"/>
    <w:link w:val="af1"/>
    <w:uiPriority w:val="99"/>
    <w:semiHidden/>
    <w:rsid w:val="00E971DA"/>
  </w:style>
  <w:style w:type="paragraph" w:styleId="af3">
    <w:name w:val="annotation subject"/>
    <w:basedOn w:val="af1"/>
    <w:next w:val="af1"/>
    <w:link w:val="af4"/>
    <w:uiPriority w:val="99"/>
    <w:semiHidden/>
    <w:unhideWhenUsed/>
    <w:rsid w:val="00E971DA"/>
    <w:rPr>
      <w:b/>
      <w:bCs/>
    </w:rPr>
  </w:style>
  <w:style w:type="character" w:customStyle="1" w:styleId="af4">
    <w:name w:val="註解主旨 字元"/>
    <w:basedOn w:val="af2"/>
    <w:link w:val="af3"/>
    <w:uiPriority w:val="99"/>
    <w:semiHidden/>
    <w:rsid w:val="00E971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ov.tw/QyW"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image" Target="media/image2.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jpg"/><Relationship Id="rId10" Type="http://schemas.openxmlformats.org/officeDocument/2006/relationships/header" Target="header1.xml"/><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hyperlink" Target="mailto:12010@ems.chiayi.gov.tw" TargetMode="Externa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1127F-5185-4575-AD84-874A2236E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571</Words>
  <Characters>3260</Characters>
  <Application>Microsoft Office Word</Application>
  <DocSecurity>0</DocSecurity>
  <Lines>27</Lines>
  <Paragraphs>7</Paragraphs>
  <ScaleCrop>false</ScaleCrop>
  <Company>桃園市政府青年事務局</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高詩茹</dc:creator>
  <cp:lastModifiedBy>安耀羣</cp:lastModifiedBy>
  <cp:revision>7</cp:revision>
  <cp:lastPrinted>2023-05-22T07:14:00Z</cp:lastPrinted>
  <dcterms:created xsi:type="dcterms:W3CDTF">2023-05-22T06:27:00Z</dcterms:created>
  <dcterms:modified xsi:type="dcterms:W3CDTF">2023-05-22T09:00:00Z</dcterms:modified>
</cp:coreProperties>
</file>