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BF" w:rsidRPr="00896F6C" w:rsidRDefault="009F09BF" w:rsidP="009F09BF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宿舍學習資源中心誠徵</w:t>
      </w:r>
      <w:r w:rsidR="00896F6C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教學助理(</w:t>
      </w: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TA</w:t>
      </w:r>
      <w:r w:rsidR="00896F6C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)及達人</w:t>
      </w:r>
      <w:r w:rsidR="00CE4E80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募集</w:t>
      </w:r>
    </w:p>
    <w:tbl>
      <w:tblPr>
        <w:tblW w:w="882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40"/>
        <w:gridCol w:w="7380"/>
      </w:tblGrid>
      <w:tr w:rsidR="009F09BF" w:rsidTr="009F09BF">
        <w:trPr>
          <w:trHeight w:hRule="exact" w:val="58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需求單位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 w:rsidP="003706F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處「宿舍學習資源中心」</w:t>
            </w:r>
          </w:p>
        </w:tc>
      </w:tr>
      <w:tr w:rsidR="009F09BF" w:rsidTr="009F09BF">
        <w:trPr>
          <w:trHeight w:val="52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需求人數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正取</w:t>
            </w:r>
            <w:r w:rsidR="006543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名，備取</w:t>
            </w:r>
            <w:r w:rsidR="006543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名</w:t>
            </w:r>
          </w:p>
        </w:tc>
      </w:tr>
      <w:tr w:rsidR="009F09BF" w:rsidTr="009F09BF">
        <w:trPr>
          <w:trHeight w:val="48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工讀地點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宿舍學習資源中心</w:t>
            </w:r>
            <w:r w:rsidR="006543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舍/</w:t>
            </w:r>
            <w:r w:rsidR="006543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二舍/</w:t>
            </w:r>
            <w:r w:rsidR="0065439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三舍</w:t>
            </w:r>
            <w:r w:rsidR="00F9212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/新一舍</w:t>
            </w:r>
          </w:p>
        </w:tc>
      </w:tr>
      <w:tr w:rsidR="009F09BF" w:rsidTr="009F09BF">
        <w:trPr>
          <w:trHeight w:hRule="exact" w:val="63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工讀時間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每週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至週四19:00-22:00(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輪班制)</w:t>
            </w:r>
          </w:p>
        </w:tc>
      </w:tr>
      <w:tr w:rsidR="009F09BF" w:rsidTr="009F09BF">
        <w:trPr>
          <w:trHeight w:hRule="exact" w:val="57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薪    資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時薪</w:t>
            </w:r>
            <w:r w:rsidR="003A792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932D0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90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元</w:t>
            </w:r>
          </w:p>
        </w:tc>
      </w:tr>
      <w:tr w:rsidR="009F09BF" w:rsidTr="009F09BF">
        <w:trPr>
          <w:trHeight w:val="80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 w:rsidP="007D08E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住宿生之課業諮商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、生活輔導</w:t>
            </w:r>
            <w:r w:rsidR="007D08E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、協助宣傳宿舍學習資源中心及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其他臨時交辦事項。</w:t>
            </w:r>
          </w:p>
        </w:tc>
      </w:tr>
      <w:tr w:rsidR="009F09BF" w:rsidTr="00CE4E80">
        <w:trPr>
          <w:trHeight w:val="352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應徵條件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Pr="00CE4E80" w:rsidRDefault="00CE4E80" w:rsidP="00CE4E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80" w:line="0" w:lineRule="atLeast"/>
              <w:ind w:left="357" w:hanging="357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教學助理</w:t>
            </w:r>
            <w:r w:rsidR="009F09BF" w:rsidRPr="00CE4E8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TA：大二以上或研究所在校生，具英、日</w:t>
            </w:r>
            <w:r w:rsidR="003348E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、韓</w:t>
            </w:r>
            <w:r w:rsidR="009F09BF" w:rsidRPr="00CE4E8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文</w:t>
            </w:r>
            <w:r w:rsidR="0075487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、越南語或其他</w:t>
            </w:r>
            <w:r w:rsidR="000514B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外語</w:t>
            </w:r>
            <w:r w:rsidR="009F09BF" w:rsidRPr="00CE4E8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能力</w:t>
            </w:r>
            <w:r w:rsidR="0075487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；</w:t>
            </w:r>
            <w:r w:rsidR="003348E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或</w:t>
            </w:r>
            <w:r w:rsidR="009F09BF" w:rsidRPr="00CE4E8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學科成績優秀者</w:t>
            </w:r>
            <w:r w:rsidR="00096062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(微積分、物理或專業科目)</w:t>
            </w:r>
            <w:r w:rsidR="009F09BF" w:rsidRPr="00CE4E8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，具教學熱誠、樂於助人。</w:t>
            </w:r>
          </w:p>
          <w:p w:rsidR="009F09BF" w:rsidRDefault="009F09BF" w:rsidP="00DB02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80" w:line="0" w:lineRule="atLeast"/>
              <w:ind w:left="357" w:hanging="357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達人募集：具獨特興趣、功夫、特技</w:t>
            </w:r>
            <w:r w:rsidR="0075487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、才能</w:t>
            </w:r>
            <w:r w:rsidR="003874D3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28"/>
              </w:rPr>
              <w:t>…</w:t>
            </w:r>
            <w:proofErr w:type="gramStart"/>
            <w:r w:rsidR="003874D3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28"/>
              </w:rPr>
              <w:t>…</w:t>
            </w:r>
            <w:proofErr w:type="gramEnd"/>
            <w:r w:rsidR="003874D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特殊知識或技能者，樂於分享與招募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同好，可提出</w:t>
            </w:r>
            <w:r w:rsidRPr="003B409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課程</w:t>
            </w:r>
            <w:r w:rsidR="003B4096" w:rsidRPr="003B4096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規劃</w:t>
            </w:r>
            <w:r w:rsidR="00CE4E8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產品製作或發表會計畫書。</w:t>
            </w:r>
          </w:p>
          <w:p w:rsidR="009F09BF" w:rsidRDefault="00370BBC" w:rsidP="00DB02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80" w:line="0" w:lineRule="atLeast"/>
              <w:ind w:left="357" w:hanging="357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填妥履歷表及附件，</w:t>
            </w:r>
            <w:r w:rsidR="009F09B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並檢附歷年成績單，英、日檢</w:t>
            </w:r>
            <w:r w:rsidR="0075487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或</w:t>
            </w:r>
            <w:r w:rsidR="009F09B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相關</w:t>
            </w:r>
            <w:r w:rsidR="0075487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語言</w:t>
            </w:r>
            <w:r w:rsidR="009F09B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證照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，或其他可供聘審參考資料</w:t>
            </w:r>
            <w:r w:rsidR="009F09B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9F09BF" w:rsidTr="009F09BF">
        <w:trPr>
          <w:trHeight w:val="57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應備資料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TA簡歷表</w:t>
            </w:r>
            <w:r w:rsidR="00370B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、相關附件</w:t>
            </w:r>
          </w:p>
        </w:tc>
      </w:tr>
      <w:tr w:rsidR="009F09BF" w:rsidRPr="00370BBC" w:rsidTr="009F09BF">
        <w:trPr>
          <w:trHeight w:hRule="exact" w:val="53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即日起至</w:t>
            </w:r>
            <w:r w:rsidR="00370BBC" w:rsidRPr="008608BC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11</w:t>
            </w:r>
            <w:r w:rsidR="008C6773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4</w:t>
            </w:r>
            <w:r w:rsidR="00370BBC" w:rsidRPr="008608BC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/</w:t>
            </w:r>
            <w:r w:rsidR="008C6773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3</w:t>
            </w:r>
            <w:r w:rsidR="00370BBC" w:rsidRPr="008608BC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/</w:t>
            </w:r>
            <w:r w:rsidR="008C6773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3</w:t>
            </w:r>
            <w:r w:rsidR="0020109A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654397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一</w:t>
            </w:r>
            <w:r w:rsidR="0020109A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）</w:t>
            </w:r>
            <w:r w:rsidRPr="008608BC"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止</w:t>
            </w:r>
          </w:p>
        </w:tc>
      </w:tr>
      <w:tr w:rsidR="009F09BF" w:rsidTr="00BE55EB">
        <w:trPr>
          <w:trHeight w:hRule="exact" w:val="968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收件地點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請親送行政大樓學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長室 陳老師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05-631513</w:t>
            </w:r>
            <w:bookmarkStart w:id="0" w:name="_GoBack"/>
            <w:bookmarkEnd w:id="0"/>
            <w:r w:rsidR="00EF680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  <w:p w:rsidR="009F09BF" w:rsidRPr="00370BBC" w:rsidRDefault="00EB5088" w:rsidP="0025098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hyperlink r:id="rId7" w:history="1">
              <w:r w:rsidR="00A00038" w:rsidRPr="00A00038">
                <w:rPr>
                  <w:rStyle w:val="a3"/>
                  <w:rFonts w:ascii="標楷體" w:eastAsia="標楷體" w:hAnsi="標楷體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>或e-mail至</w:t>
              </w:r>
              <w:r w:rsidR="00A00038" w:rsidRPr="00C14FE8">
                <w:rPr>
                  <w:rStyle w:val="a3"/>
                  <w:rFonts w:ascii="標楷體" w:eastAsia="標楷體" w:hAnsi="標楷體"/>
                  <w:b/>
                  <w:bCs/>
                  <w:kern w:val="0"/>
                  <w:sz w:val="28"/>
                  <w:szCs w:val="28"/>
                </w:rPr>
                <w:t>yihui815</w:t>
              </w:r>
              <w:r w:rsidR="00A00038" w:rsidRPr="00C14FE8">
                <w:rPr>
                  <w:rStyle w:val="a3"/>
                  <w:rFonts w:ascii="標楷體" w:eastAsia="標楷體" w:hAnsi="標楷體" w:hint="eastAsia"/>
                  <w:b/>
                  <w:bCs/>
                  <w:kern w:val="0"/>
                  <w:sz w:val="28"/>
                  <w:szCs w:val="28"/>
                </w:rPr>
                <w:t>@nfu.edu.tw</w:t>
              </w:r>
            </w:hyperlink>
          </w:p>
        </w:tc>
      </w:tr>
      <w:tr w:rsidR="009F09BF" w:rsidTr="009F09BF">
        <w:trPr>
          <w:trHeight w:val="5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甄選方式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階段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：書面資料審查    階段二：面試及筆試</w:t>
            </w:r>
          </w:p>
        </w:tc>
      </w:tr>
      <w:tr w:rsidR="009F09BF" w:rsidTr="00370BBC">
        <w:trPr>
          <w:trHeight w:val="89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1.擇優通知面試及筆試，資格不符者恕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另行通知。</w:t>
            </w:r>
          </w:p>
          <w:p w:rsidR="009F09BF" w:rsidRDefault="009F09B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2.錄取之TA須全程參加教育訓練，方能成為正式TA。</w:t>
            </w:r>
          </w:p>
        </w:tc>
      </w:tr>
    </w:tbl>
    <w:p w:rsidR="00FA44C6" w:rsidRPr="009F09BF" w:rsidRDefault="00FA44C6"/>
    <w:sectPr w:rsidR="00FA44C6" w:rsidRPr="009F09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088" w:rsidRDefault="00EB5088" w:rsidP="00F92120">
      <w:r>
        <w:separator/>
      </w:r>
    </w:p>
  </w:endnote>
  <w:endnote w:type="continuationSeparator" w:id="0">
    <w:p w:rsidR="00EB5088" w:rsidRDefault="00EB5088" w:rsidP="00F9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088" w:rsidRDefault="00EB5088" w:rsidP="00F92120">
      <w:r>
        <w:separator/>
      </w:r>
    </w:p>
  </w:footnote>
  <w:footnote w:type="continuationSeparator" w:id="0">
    <w:p w:rsidR="00EB5088" w:rsidRDefault="00EB5088" w:rsidP="00F9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A464C"/>
    <w:multiLevelType w:val="hybridMultilevel"/>
    <w:tmpl w:val="1D8CE176"/>
    <w:lvl w:ilvl="0" w:tplc="335808A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BF"/>
    <w:rsid w:val="000514BF"/>
    <w:rsid w:val="00066E2E"/>
    <w:rsid w:val="00096062"/>
    <w:rsid w:val="001B73E7"/>
    <w:rsid w:val="0020109A"/>
    <w:rsid w:val="00250980"/>
    <w:rsid w:val="00307F35"/>
    <w:rsid w:val="003348E3"/>
    <w:rsid w:val="003706FE"/>
    <w:rsid w:val="00370BBC"/>
    <w:rsid w:val="003874D3"/>
    <w:rsid w:val="00387699"/>
    <w:rsid w:val="003A7922"/>
    <w:rsid w:val="003B4096"/>
    <w:rsid w:val="00436493"/>
    <w:rsid w:val="00654397"/>
    <w:rsid w:val="00754874"/>
    <w:rsid w:val="007B3AD8"/>
    <w:rsid w:val="007D08E8"/>
    <w:rsid w:val="008608BC"/>
    <w:rsid w:val="00896F6C"/>
    <w:rsid w:val="008A6F68"/>
    <w:rsid w:val="008C6773"/>
    <w:rsid w:val="00932D02"/>
    <w:rsid w:val="00945A0B"/>
    <w:rsid w:val="009E4B9A"/>
    <w:rsid w:val="009F09BF"/>
    <w:rsid w:val="00A00038"/>
    <w:rsid w:val="00B85656"/>
    <w:rsid w:val="00BE55EB"/>
    <w:rsid w:val="00CC405A"/>
    <w:rsid w:val="00CE4E80"/>
    <w:rsid w:val="00DA18BC"/>
    <w:rsid w:val="00EB5088"/>
    <w:rsid w:val="00EF680C"/>
    <w:rsid w:val="00F92120"/>
    <w:rsid w:val="00F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9BDC0"/>
  <w15:chartTrackingRefBased/>
  <w15:docId w15:val="{786A0DC7-60B5-47EE-A00B-91FFA973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9B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0003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92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21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2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21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e-mail&#33267;yihui815@nf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2022-01-05T06:19:00Z</dcterms:created>
  <dcterms:modified xsi:type="dcterms:W3CDTF">2025-02-08T03:13:00Z</dcterms:modified>
</cp:coreProperties>
</file>