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7C" w:rsidRPr="00936960" w:rsidRDefault="00145C7C" w:rsidP="00145C7C">
      <w:pPr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936960">
        <w:rPr>
          <w:rFonts w:ascii="標楷體" w:eastAsia="標楷體" w:hAnsi="標楷體" w:hint="eastAsia"/>
          <w:bCs/>
          <w:color w:val="000000"/>
          <w:sz w:val="32"/>
          <w:szCs w:val="32"/>
        </w:rPr>
        <w:t>國立虎尾科技大學績優導師獎勵要點</w:t>
      </w:r>
    </w:p>
    <w:p w:rsidR="00145C7C" w:rsidRPr="00E77BBF" w:rsidRDefault="00145C7C" w:rsidP="00145C7C">
      <w:pPr>
        <w:jc w:val="right"/>
        <w:rPr>
          <w:rFonts w:ascii="標楷體" w:eastAsia="標楷體" w:hAnsi="標楷體"/>
          <w:color w:val="000000"/>
          <w:sz w:val="18"/>
        </w:rPr>
      </w:pPr>
      <w:smartTag w:uri="urn:schemas-microsoft-com:office:smarttags" w:element="chmetcnv">
        <w:smartTagPr>
          <w:attr w:name="IsROCDate" w:val="False"/>
          <w:attr w:name="IsLunarDate" w:val="False"/>
          <w:attr w:name="Day" w:val="13"/>
          <w:attr w:name="Month" w:val="6"/>
          <w:attr w:name="Year" w:val="1995"/>
        </w:smartTagPr>
        <w:r w:rsidRPr="00E77BBF">
          <w:rPr>
            <w:rFonts w:ascii="標楷體" w:eastAsia="標楷體" w:hAnsi="標楷體" w:hint="eastAsia"/>
            <w:color w:val="000000"/>
            <w:sz w:val="18"/>
          </w:rPr>
          <w:t>95 年 6 月</w:t>
        </w:r>
      </w:smartTag>
      <w:r w:rsidRPr="00E77BBF">
        <w:rPr>
          <w:rFonts w:ascii="標楷體" w:eastAsia="標楷體" w:hAnsi="標楷體" w:hint="eastAsia"/>
          <w:color w:val="000000"/>
          <w:sz w:val="18"/>
        </w:rPr>
        <w:t xml:space="preserve"> 13 日 九十四學年度第十三次行政會議通過</w:t>
      </w:r>
    </w:p>
    <w:p w:rsidR="00145C7C" w:rsidRPr="00E77BBF" w:rsidRDefault="00145C7C" w:rsidP="00145C7C">
      <w:pPr>
        <w:jc w:val="right"/>
        <w:rPr>
          <w:rFonts w:eastAsia="標楷體" w:hAnsi="標楷體"/>
          <w:color w:val="000000"/>
          <w:sz w:val="20"/>
          <w:szCs w:val="20"/>
        </w:rPr>
      </w:pPr>
      <w:smartTag w:uri="urn:schemas-microsoft-com:office:smarttags" w:element="chmetcnv">
        <w:smartTagPr>
          <w:attr w:name="Year" w:val="1996"/>
          <w:attr w:name="Month" w:val="4"/>
          <w:attr w:name="Day" w:val="24"/>
          <w:attr w:name="IsLunarDate" w:val="False"/>
          <w:attr w:name="IsROCDate" w:val="False"/>
        </w:smartTagPr>
        <w:r w:rsidRPr="00E77BBF">
          <w:rPr>
            <w:rFonts w:eastAsia="標楷體"/>
            <w:color w:val="000000"/>
            <w:sz w:val="20"/>
            <w:szCs w:val="20"/>
          </w:rPr>
          <w:t>96</w:t>
        </w:r>
        <w:r w:rsidRPr="00E77BBF">
          <w:rPr>
            <w:rFonts w:eastAsia="標楷體" w:hint="eastAsia"/>
            <w:color w:val="000000"/>
            <w:sz w:val="20"/>
            <w:szCs w:val="20"/>
          </w:rPr>
          <w:t>年</w:t>
        </w:r>
        <w:r w:rsidRPr="00E77BBF">
          <w:rPr>
            <w:rFonts w:eastAsia="標楷體" w:hint="eastAsia"/>
            <w:color w:val="000000"/>
            <w:sz w:val="20"/>
            <w:szCs w:val="20"/>
          </w:rPr>
          <w:t>4</w:t>
        </w:r>
        <w:r w:rsidRPr="00E77BBF">
          <w:rPr>
            <w:rFonts w:eastAsia="標楷體" w:hint="eastAsia"/>
            <w:color w:val="000000"/>
            <w:sz w:val="20"/>
            <w:szCs w:val="20"/>
          </w:rPr>
          <w:t>月</w:t>
        </w:r>
        <w:r w:rsidRPr="00E77BBF">
          <w:rPr>
            <w:rFonts w:eastAsia="標楷體" w:hint="eastAsia"/>
            <w:color w:val="000000"/>
            <w:sz w:val="20"/>
            <w:szCs w:val="20"/>
          </w:rPr>
          <w:t>24</w:t>
        </w:r>
        <w:r w:rsidRPr="00E77BBF">
          <w:rPr>
            <w:rFonts w:eastAsia="標楷體" w:hint="eastAsia"/>
            <w:color w:val="000000"/>
            <w:sz w:val="20"/>
            <w:szCs w:val="20"/>
          </w:rPr>
          <w:t>日</w:t>
        </w:r>
      </w:smartTag>
      <w:r w:rsidRPr="00E77BBF">
        <w:rPr>
          <w:rFonts w:eastAsia="標楷體"/>
          <w:color w:val="000000"/>
          <w:sz w:val="20"/>
          <w:szCs w:val="20"/>
        </w:rPr>
        <w:t xml:space="preserve"> </w:t>
      </w:r>
      <w:r w:rsidRPr="00E77BBF">
        <w:rPr>
          <w:rFonts w:eastAsia="標楷體" w:hint="eastAsia"/>
          <w:color w:val="000000"/>
          <w:sz w:val="20"/>
          <w:szCs w:val="20"/>
        </w:rPr>
        <w:t>九十五學年度第八次</w:t>
      </w:r>
      <w:r w:rsidRPr="00E77BBF">
        <w:rPr>
          <w:rFonts w:eastAsia="標楷體" w:hAnsi="標楷體"/>
          <w:color w:val="000000"/>
          <w:sz w:val="20"/>
          <w:szCs w:val="20"/>
        </w:rPr>
        <w:t>行政會議通過</w:t>
      </w:r>
    </w:p>
    <w:p w:rsidR="00145C7C" w:rsidRPr="00E77BBF" w:rsidRDefault="00145C7C" w:rsidP="00145C7C">
      <w:pPr>
        <w:jc w:val="right"/>
        <w:rPr>
          <w:rFonts w:eastAsia="標楷體" w:hAnsi="標楷體"/>
          <w:color w:val="000000"/>
          <w:sz w:val="20"/>
          <w:szCs w:val="20"/>
        </w:rPr>
      </w:pPr>
      <w:smartTag w:uri="urn:schemas-microsoft-com:office:smarttags" w:element="chmetcnv">
        <w:smartTagPr>
          <w:attr w:name="IsROCDate" w:val="False"/>
          <w:attr w:name="IsLunarDate" w:val="False"/>
          <w:attr w:name="Day" w:val="25"/>
          <w:attr w:name="Month" w:val="7"/>
          <w:attr w:name="Year" w:val="1996"/>
        </w:smartTagPr>
        <w:r>
          <w:rPr>
            <w:rFonts w:eastAsia="標楷體" w:hint="eastAsia"/>
            <w:color w:val="000000"/>
            <w:sz w:val="20"/>
            <w:szCs w:val="20"/>
          </w:rPr>
          <w:t>96</w:t>
        </w:r>
        <w:r w:rsidRPr="00E77BBF">
          <w:rPr>
            <w:rFonts w:eastAsia="標楷體" w:hint="eastAsia"/>
            <w:color w:val="000000"/>
            <w:sz w:val="20"/>
            <w:szCs w:val="20"/>
          </w:rPr>
          <w:t>年</w:t>
        </w:r>
        <w:r>
          <w:rPr>
            <w:rFonts w:eastAsia="標楷體" w:hint="eastAsia"/>
            <w:color w:val="000000"/>
            <w:sz w:val="20"/>
            <w:szCs w:val="20"/>
          </w:rPr>
          <w:t>7</w:t>
        </w:r>
        <w:r w:rsidRPr="00E77BBF">
          <w:rPr>
            <w:rFonts w:eastAsia="標楷體" w:hint="eastAsia"/>
            <w:color w:val="000000"/>
            <w:sz w:val="20"/>
            <w:szCs w:val="20"/>
          </w:rPr>
          <w:t>月</w:t>
        </w:r>
        <w:r w:rsidRPr="00E77BBF">
          <w:rPr>
            <w:rFonts w:eastAsia="標楷體" w:hint="eastAsia"/>
            <w:color w:val="000000"/>
            <w:sz w:val="20"/>
            <w:szCs w:val="20"/>
          </w:rPr>
          <w:t xml:space="preserve">25 </w:t>
        </w:r>
      </w:smartTag>
      <w:r w:rsidRPr="00E77BBF">
        <w:rPr>
          <w:rFonts w:eastAsia="標楷體" w:hint="eastAsia"/>
          <w:color w:val="000000"/>
          <w:sz w:val="20"/>
          <w:szCs w:val="20"/>
        </w:rPr>
        <w:t>日</w:t>
      </w:r>
      <w:r w:rsidRPr="00E77BBF">
        <w:rPr>
          <w:rFonts w:eastAsia="標楷體"/>
          <w:color w:val="000000"/>
          <w:sz w:val="20"/>
          <w:szCs w:val="20"/>
        </w:rPr>
        <w:t xml:space="preserve"> </w:t>
      </w:r>
      <w:r w:rsidRPr="00E77BBF">
        <w:rPr>
          <w:rFonts w:eastAsia="標楷體" w:hint="eastAsia"/>
          <w:color w:val="000000"/>
          <w:sz w:val="20"/>
          <w:szCs w:val="20"/>
        </w:rPr>
        <w:t>九十五學年度第十次</w:t>
      </w:r>
      <w:r w:rsidRPr="00E77BBF">
        <w:rPr>
          <w:rFonts w:eastAsia="標楷體" w:hAnsi="標楷體"/>
          <w:color w:val="000000"/>
          <w:sz w:val="20"/>
          <w:szCs w:val="20"/>
        </w:rPr>
        <w:t>行政會議通過</w:t>
      </w:r>
    </w:p>
    <w:p w:rsidR="00145C7C" w:rsidRPr="00EC5645" w:rsidRDefault="00145C7C" w:rsidP="00145C7C">
      <w:pPr>
        <w:jc w:val="right"/>
        <w:rPr>
          <w:rFonts w:eastAsia="標楷體"/>
          <w:color w:val="000000"/>
          <w:sz w:val="20"/>
          <w:szCs w:val="20"/>
        </w:rPr>
      </w:pPr>
      <w:r w:rsidRPr="00EC5645">
        <w:rPr>
          <w:rFonts w:eastAsia="標楷體" w:hint="eastAsia"/>
          <w:color w:val="000000"/>
          <w:sz w:val="20"/>
          <w:szCs w:val="20"/>
        </w:rPr>
        <w:t>98</w:t>
      </w:r>
      <w:r w:rsidRPr="00EC5645">
        <w:rPr>
          <w:rFonts w:eastAsia="標楷體" w:hint="eastAsia"/>
          <w:color w:val="000000"/>
          <w:sz w:val="20"/>
          <w:szCs w:val="20"/>
        </w:rPr>
        <w:t>年元月</w:t>
      </w:r>
      <w:r w:rsidRPr="00EC5645">
        <w:rPr>
          <w:rFonts w:eastAsia="標楷體" w:hint="eastAsia"/>
          <w:color w:val="000000"/>
          <w:sz w:val="20"/>
          <w:szCs w:val="20"/>
        </w:rPr>
        <w:t>06</w:t>
      </w:r>
      <w:r w:rsidRPr="00EC5645">
        <w:rPr>
          <w:rFonts w:eastAsia="標楷體" w:hint="eastAsia"/>
          <w:color w:val="000000"/>
          <w:sz w:val="20"/>
          <w:szCs w:val="20"/>
        </w:rPr>
        <w:t>日</w:t>
      </w:r>
      <w:r w:rsidRPr="00EC5645">
        <w:rPr>
          <w:rFonts w:eastAsia="標楷體" w:hint="eastAsia"/>
          <w:color w:val="000000"/>
          <w:sz w:val="20"/>
          <w:szCs w:val="20"/>
        </w:rPr>
        <w:t xml:space="preserve"> </w:t>
      </w:r>
      <w:r w:rsidRPr="00EC5645">
        <w:rPr>
          <w:rFonts w:eastAsia="標楷體" w:hint="eastAsia"/>
          <w:color w:val="000000"/>
          <w:sz w:val="20"/>
          <w:szCs w:val="20"/>
        </w:rPr>
        <w:t>九十七學年度第二次行政會議通過</w:t>
      </w:r>
    </w:p>
    <w:p w:rsidR="00145C7C" w:rsidRPr="00EC5645" w:rsidRDefault="00145C7C" w:rsidP="00145C7C">
      <w:pPr>
        <w:jc w:val="right"/>
        <w:rPr>
          <w:rFonts w:eastAsia="標楷體"/>
          <w:color w:val="000000"/>
          <w:sz w:val="20"/>
          <w:szCs w:val="20"/>
        </w:rPr>
      </w:pPr>
      <w:r w:rsidRPr="00EC5645">
        <w:rPr>
          <w:rFonts w:eastAsia="標楷體"/>
          <w:color w:val="000000"/>
          <w:sz w:val="20"/>
          <w:szCs w:val="20"/>
        </w:rPr>
        <w:t>101</w:t>
      </w:r>
      <w:r w:rsidRPr="00EC5645">
        <w:rPr>
          <w:rFonts w:eastAsia="標楷體"/>
          <w:color w:val="000000"/>
          <w:sz w:val="20"/>
          <w:szCs w:val="20"/>
        </w:rPr>
        <w:t>年</w:t>
      </w:r>
      <w:r w:rsidRPr="00EC5645">
        <w:rPr>
          <w:rFonts w:eastAsia="標楷體"/>
          <w:color w:val="000000"/>
          <w:sz w:val="20"/>
          <w:szCs w:val="20"/>
        </w:rPr>
        <w:t>9</w:t>
      </w:r>
      <w:r w:rsidRPr="00EC5645">
        <w:rPr>
          <w:rFonts w:eastAsia="標楷體"/>
          <w:color w:val="000000"/>
          <w:sz w:val="20"/>
          <w:szCs w:val="20"/>
        </w:rPr>
        <w:t>月</w:t>
      </w:r>
      <w:r w:rsidRPr="00EC5645">
        <w:rPr>
          <w:rFonts w:eastAsia="標楷體"/>
          <w:color w:val="000000"/>
          <w:sz w:val="20"/>
          <w:szCs w:val="20"/>
        </w:rPr>
        <w:t>5</w:t>
      </w:r>
      <w:r w:rsidRPr="00EC5645">
        <w:rPr>
          <w:rFonts w:eastAsia="標楷體"/>
          <w:color w:val="000000"/>
          <w:sz w:val="20"/>
          <w:szCs w:val="20"/>
        </w:rPr>
        <w:t>日</w:t>
      </w:r>
      <w:r w:rsidRPr="00EC5645">
        <w:rPr>
          <w:rFonts w:eastAsia="標楷體"/>
          <w:color w:val="000000"/>
          <w:sz w:val="20"/>
          <w:szCs w:val="20"/>
        </w:rPr>
        <w:t xml:space="preserve"> </w:t>
      </w:r>
      <w:r w:rsidRPr="00EC5645">
        <w:rPr>
          <w:rFonts w:eastAsia="標楷體"/>
          <w:color w:val="000000"/>
          <w:sz w:val="20"/>
          <w:szCs w:val="20"/>
        </w:rPr>
        <w:t>一０一學年度第二次行政會議通過</w:t>
      </w:r>
    </w:p>
    <w:p w:rsidR="00145C7C" w:rsidRDefault="00145C7C" w:rsidP="00145C7C">
      <w:pPr>
        <w:jc w:val="right"/>
        <w:rPr>
          <w:rFonts w:eastAsia="標楷體" w:hint="eastAsia"/>
          <w:color w:val="000000"/>
          <w:sz w:val="20"/>
          <w:szCs w:val="20"/>
        </w:rPr>
      </w:pPr>
      <w:r w:rsidRPr="00EC5645">
        <w:rPr>
          <w:rFonts w:eastAsia="標楷體" w:hint="eastAsia"/>
          <w:color w:val="000000"/>
          <w:sz w:val="20"/>
          <w:szCs w:val="20"/>
        </w:rPr>
        <w:t>107</w:t>
      </w:r>
      <w:r w:rsidRPr="00EC5645">
        <w:rPr>
          <w:rFonts w:eastAsia="標楷體" w:hint="eastAsia"/>
          <w:color w:val="000000"/>
          <w:sz w:val="20"/>
          <w:szCs w:val="20"/>
        </w:rPr>
        <w:t>年</w:t>
      </w:r>
      <w:r w:rsidRPr="00EC5645">
        <w:rPr>
          <w:rFonts w:eastAsia="標楷體" w:hint="eastAsia"/>
          <w:color w:val="000000"/>
          <w:sz w:val="20"/>
          <w:szCs w:val="20"/>
        </w:rPr>
        <w:t>04</w:t>
      </w:r>
      <w:r w:rsidRPr="00EC5645">
        <w:rPr>
          <w:rFonts w:eastAsia="標楷體" w:hint="eastAsia"/>
          <w:color w:val="000000"/>
          <w:sz w:val="20"/>
          <w:szCs w:val="20"/>
        </w:rPr>
        <w:t>月</w:t>
      </w:r>
      <w:r w:rsidRPr="00EC5645">
        <w:rPr>
          <w:rFonts w:eastAsia="標楷體" w:hint="eastAsia"/>
          <w:color w:val="000000"/>
          <w:sz w:val="20"/>
          <w:szCs w:val="20"/>
        </w:rPr>
        <w:t>10</w:t>
      </w:r>
      <w:r w:rsidRPr="00EC5645">
        <w:rPr>
          <w:rFonts w:eastAsia="標楷體" w:hint="eastAsia"/>
          <w:color w:val="000000"/>
          <w:sz w:val="20"/>
          <w:szCs w:val="20"/>
        </w:rPr>
        <w:t>日</w:t>
      </w:r>
      <w:r w:rsidRPr="00EC5645">
        <w:rPr>
          <w:rFonts w:eastAsia="標楷體" w:hint="eastAsia"/>
          <w:color w:val="000000"/>
          <w:sz w:val="20"/>
          <w:szCs w:val="20"/>
        </w:rPr>
        <w:t>106</w:t>
      </w:r>
      <w:r w:rsidRPr="00EC5645">
        <w:rPr>
          <w:rFonts w:eastAsia="標楷體" w:hint="eastAsia"/>
          <w:color w:val="000000"/>
          <w:sz w:val="20"/>
          <w:szCs w:val="20"/>
        </w:rPr>
        <w:t>學年度第</w:t>
      </w:r>
      <w:r w:rsidRPr="00EC5645">
        <w:rPr>
          <w:rFonts w:eastAsia="標楷體" w:hint="eastAsia"/>
          <w:color w:val="000000"/>
          <w:sz w:val="20"/>
          <w:szCs w:val="20"/>
        </w:rPr>
        <w:t>5</w:t>
      </w:r>
      <w:r w:rsidRPr="00EC5645">
        <w:rPr>
          <w:rFonts w:eastAsia="標楷體" w:hint="eastAsia"/>
          <w:color w:val="000000"/>
          <w:sz w:val="20"/>
          <w:szCs w:val="20"/>
        </w:rPr>
        <w:t>次行政會議修正通過</w:t>
      </w:r>
    </w:p>
    <w:p w:rsidR="00145C7C" w:rsidRPr="00145C7C" w:rsidRDefault="00145C7C" w:rsidP="00145C7C">
      <w:pPr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145C7C">
        <w:rPr>
          <w:rFonts w:ascii="標楷體" w:eastAsia="標楷體" w:hAnsi="標楷體"/>
          <w:sz w:val="20"/>
          <w:szCs w:val="20"/>
        </w:rPr>
        <w:t xml:space="preserve">107 年 05 月 22 日 106 </w:t>
      </w:r>
      <w:proofErr w:type="gramStart"/>
      <w:r w:rsidRPr="00145C7C">
        <w:rPr>
          <w:rFonts w:ascii="標楷體" w:eastAsia="標楷體" w:hAnsi="標楷體"/>
          <w:sz w:val="20"/>
          <w:szCs w:val="20"/>
        </w:rPr>
        <w:t>學年度第</w:t>
      </w:r>
      <w:proofErr w:type="gramEnd"/>
      <w:r w:rsidRPr="00145C7C">
        <w:rPr>
          <w:rFonts w:ascii="標楷體" w:eastAsia="標楷體" w:hAnsi="標楷體"/>
          <w:sz w:val="20"/>
          <w:szCs w:val="20"/>
        </w:rPr>
        <w:t xml:space="preserve"> 3 次校務基金管理委員會議修正通過</w:t>
      </w:r>
    </w:p>
    <w:p w:rsidR="00145C7C" w:rsidRPr="00EC5645" w:rsidRDefault="00145C7C" w:rsidP="00145C7C">
      <w:pPr>
        <w:tabs>
          <w:tab w:val="num" w:pos="1080"/>
        </w:tabs>
        <w:spacing w:line="240" w:lineRule="atLeast"/>
        <w:ind w:left="540" w:hangingChars="225" w:hanging="540"/>
        <w:jc w:val="both"/>
        <w:rPr>
          <w:rFonts w:ascii="標楷體" w:eastAsia="標楷體" w:hAnsi="標楷體"/>
          <w:color w:val="000000"/>
          <w:szCs w:val="24"/>
        </w:rPr>
      </w:pPr>
      <w:r w:rsidRPr="00EC5645">
        <w:rPr>
          <w:rFonts w:ascii="標楷體" w:eastAsia="標楷體" w:hAnsi="標楷體" w:hint="eastAsia"/>
          <w:color w:val="000000"/>
          <w:szCs w:val="24"/>
        </w:rPr>
        <w:t>一、為落實導師制度的實施，增進師生互動，鼓勵導師積極參與班級經營，並強化導師輔導功能，特依據本校「導師聘任及導師制度實施辦法」訂定本要點。</w:t>
      </w:r>
    </w:p>
    <w:p w:rsidR="00145C7C" w:rsidRPr="00EC5645" w:rsidRDefault="00145C7C" w:rsidP="00145C7C">
      <w:pPr>
        <w:tabs>
          <w:tab w:val="num" w:pos="1080"/>
        </w:tabs>
        <w:spacing w:line="240" w:lineRule="atLeast"/>
        <w:jc w:val="both"/>
        <w:rPr>
          <w:rFonts w:ascii="標楷體" w:eastAsia="標楷體" w:hAnsi="標楷體"/>
          <w:color w:val="000000"/>
          <w:szCs w:val="24"/>
        </w:rPr>
      </w:pPr>
      <w:r w:rsidRPr="00EC5645">
        <w:rPr>
          <w:rFonts w:ascii="標楷體" w:eastAsia="標楷體" w:hAnsi="標楷體" w:hint="eastAsia"/>
          <w:color w:val="000000"/>
          <w:szCs w:val="24"/>
        </w:rPr>
        <w:t>二、本要點所稱導師，係指全體班級導師。</w:t>
      </w:r>
    </w:p>
    <w:p w:rsidR="00145C7C" w:rsidRPr="00EC5645" w:rsidRDefault="00145C7C" w:rsidP="00145C7C">
      <w:pPr>
        <w:spacing w:line="240" w:lineRule="atLeas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EC5645">
        <w:rPr>
          <w:rFonts w:ascii="標楷體" w:eastAsia="標楷體" w:hAnsi="標楷體" w:hint="eastAsia"/>
          <w:color w:val="000000"/>
          <w:szCs w:val="24"/>
        </w:rPr>
        <w:t>三、導師有下列情事者，所屬</w:t>
      </w:r>
      <w:proofErr w:type="gramStart"/>
      <w:r w:rsidRPr="00EC5645">
        <w:rPr>
          <w:rFonts w:ascii="標楷體" w:eastAsia="標楷體" w:hAnsi="標楷體" w:hint="eastAsia"/>
          <w:color w:val="000000"/>
          <w:szCs w:val="24"/>
        </w:rPr>
        <w:t>學系得推薦</w:t>
      </w:r>
      <w:proofErr w:type="gramEnd"/>
      <w:r w:rsidRPr="00EC5645">
        <w:rPr>
          <w:rFonts w:ascii="標楷體" w:eastAsia="標楷體" w:hAnsi="標楷體" w:hint="eastAsia"/>
          <w:color w:val="000000"/>
          <w:szCs w:val="24"/>
        </w:rPr>
        <w:t>為績優導師候選人：</w:t>
      </w:r>
    </w:p>
    <w:p w:rsidR="00145C7C" w:rsidRPr="00EC5645" w:rsidRDefault="00145C7C" w:rsidP="00145C7C">
      <w:pPr>
        <w:spacing w:line="240" w:lineRule="atLeast"/>
        <w:ind w:firstLine="360"/>
        <w:rPr>
          <w:rFonts w:ascii="標楷體" w:eastAsia="標楷體" w:hAnsi="標楷體"/>
          <w:szCs w:val="24"/>
        </w:rPr>
      </w:pPr>
      <w:r w:rsidRPr="00EC5645">
        <w:rPr>
          <w:rFonts w:ascii="標楷體" w:eastAsia="標楷體" w:hAnsi="標楷體" w:hint="eastAsia"/>
          <w:szCs w:val="24"/>
        </w:rPr>
        <w:t>（一）積極參與導</w:t>
      </w:r>
      <w:proofErr w:type="gramStart"/>
      <w:r w:rsidRPr="00EC5645">
        <w:rPr>
          <w:rFonts w:ascii="標楷體" w:eastAsia="標楷體" w:hAnsi="標楷體" w:hint="eastAsia"/>
          <w:szCs w:val="24"/>
        </w:rPr>
        <w:t>生班校</w:t>
      </w:r>
      <w:proofErr w:type="gramEnd"/>
      <w:r w:rsidRPr="00EC5645">
        <w:rPr>
          <w:rFonts w:ascii="標楷體" w:eastAsia="標楷體" w:hAnsi="標楷體" w:hint="eastAsia"/>
          <w:szCs w:val="24"/>
        </w:rPr>
        <w:t>內外團體活動，並配合系主任處理相關事宜。</w:t>
      </w:r>
    </w:p>
    <w:p w:rsidR="00145C7C" w:rsidRPr="00EC5645" w:rsidRDefault="00145C7C" w:rsidP="00145C7C">
      <w:pPr>
        <w:spacing w:line="240" w:lineRule="atLeast"/>
        <w:ind w:firstLine="360"/>
        <w:rPr>
          <w:rFonts w:ascii="標楷體" w:eastAsia="標楷體" w:hAnsi="標楷體"/>
          <w:szCs w:val="24"/>
        </w:rPr>
      </w:pPr>
      <w:r w:rsidRPr="00EC5645">
        <w:rPr>
          <w:rFonts w:ascii="標楷體" w:eastAsia="標楷體" w:hAnsi="標楷體" w:hint="eastAsia"/>
          <w:szCs w:val="24"/>
        </w:rPr>
        <w:t>（二）依規定積極參與校慶運動會、畢業典禮及各類重要集會等活動。</w:t>
      </w:r>
    </w:p>
    <w:p w:rsidR="00145C7C" w:rsidRPr="00EC5645" w:rsidRDefault="00145C7C" w:rsidP="00145C7C">
      <w:pPr>
        <w:spacing w:line="240" w:lineRule="atLeast"/>
        <w:ind w:firstLine="360"/>
        <w:rPr>
          <w:rFonts w:ascii="標楷體" w:eastAsia="標楷體" w:hAnsi="標楷體"/>
          <w:szCs w:val="24"/>
        </w:rPr>
      </w:pPr>
      <w:r w:rsidRPr="00EC5645">
        <w:rPr>
          <w:rFonts w:ascii="標楷體" w:eastAsia="標楷體" w:hAnsi="標楷體" w:hint="eastAsia"/>
          <w:szCs w:val="24"/>
        </w:rPr>
        <w:t>（三）班級經營創新作法並有具體事實。</w:t>
      </w:r>
    </w:p>
    <w:p w:rsidR="00145C7C" w:rsidRPr="00EC5645" w:rsidRDefault="00145C7C" w:rsidP="00145C7C">
      <w:pPr>
        <w:spacing w:line="240" w:lineRule="atLeast"/>
        <w:ind w:firstLine="360"/>
        <w:rPr>
          <w:rFonts w:ascii="標楷體" w:eastAsia="標楷體" w:hAnsi="標楷體"/>
          <w:szCs w:val="24"/>
        </w:rPr>
      </w:pPr>
      <w:r w:rsidRPr="00EC5645">
        <w:rPr>
          <w:rFonts w:ascii="標楷體" w:eastAsia="標楷體" w:hAnsi="標楷體" w:hint="eastAsia"/>
          <w:szCs w:val="24"/>
        </w:rPr>
        <w:t>（四）其他特殊事蹟。</w:t>
      </w:r>
    </w:p>
    <w:p w:rsidR="00145C7C" w:rsidRPr="00EC5645" w:rsidRDefault="00145C7C" w:rsidP="00145C7C">
      <w:pPr>
        <w:pStyle w:val="Default"/>
        <w:rPr>
          <w:rFonts w:ascii="標楷體" w:eastAsia="標楷體" w:hAnsi="標楷體"/>
          <w:color w:val="auto"/>
        </w:rPr>
      </w:pPr>
      <w:r w:rsidRPr="00EC5645">
        <w:rPr>
          <w:rFonts w:ascii="標楷體" w:eastAsia="標楷體" w:hAnsi="標楷體" w:hint="eastAsia"/>
          <w:color w:val="auto"/>
        </w:rPr>
        <w:t>四、績優導師之遴選每學年舉辦一次，推薦作業程序如下：</w:t>
      </w:r>
      <w:r w:rsidRPr="00EC5645">
        <w:rPr>
          <w:rFonts w:ascii="標楷體" w:eastAsia="標楷體" w:hAnsi="標楷體"/>
          <w:color w:val="auto"/>
        </w:rPr>
        <w:t xml:space="preserve"> </w:t>
      </w:r>
    </w:p>
    <w:p w:rsidR="00145C7C" w:rsidRPr="00EC5645" w:rsidRDefault="00145C7C" w:rsidP="00145C7C">
      <w:pPr>
        <w:pStyle w:val="Default"/>
        <w:ind w:leftChars="176" w:left="866" w:hangingChars="185" w:hanging="444"/>
        <w:rPr>
          <w:rFonts w:ascii="標楷體" w:eastAsia="標楷體" w:hAnsi="標楷體"/>
          <w:color w:val="auto"/>
        </w:rPr>
      </w:pPr>
      <w:r w:rsidRPr="00EC5645">
        <w:rPr>
          <w:rFonts w:ascii="標楷體" w:eastAsia="標楷體" w:hAnsi="標楷體"/>
          <w:color w:val="auto"/>
        </w:rPr>
        <w:t>(</w:t>
      </w:r>
      <w:proofErr w:type="gramStart"/>
      <w:r w:rsidRPr="00EC5645">
        <w:rPr>
          <w:rFonts w:ascii="標楷體" w:eastAsia="標楷體" w:hAnsi="標楷體" w:hint="eastAsia"/>
          <w:color w:val="auto"/>
        </w:rPr>
        <w:t>一</w:t>
      </w:r>
      <w:proofErr w:type="gramEnd"/>
      <w:r w:rsidRPr="00EC5645">
        <w:rPr>
          <w:rFonts w:ascii="標楷體" w:eastAsia="標楷體" w:hAnsi="標楷體"/>
          <w:color w:val="auto"/>
        </w:rPr>
        <w:t>)</w:t>
      </w:r>
      <w:r w:rsidRPr="00EC5645">
        <w:rPr>
          <w:rFonts w:ascii="標楷體" w:eastAsia="標楷體" w:hAnsi="標楷體" w:hint="eastAsia"/>
          <w:color w:val="auto"/>
        </w:rPr>
        <w:t>各系所班級數十班以內者得推薦候選人一名，班級數十班（含）以上者得增加候選人一人。</w:t>
      </w:r>
    </w:p>
    <w:p w:rsidR="00145C7C" w:rsidRPr="00EC5645" w:rsidRDefault="00145C7C" w:rsidP="00145C7C">
      <w:pPr>
        <w:pStyle w:val="Default"/>
        <w:ind w:leftChars="176" w:left="938" w:hangingChars="215" w:hanging="516"/>
        <w:rPr>
          <w:rFonts w:ascii="標楷體" w:eastAsia="標楷體" w:hAnsi="標楷體"/>
          <w:color w:val="auto"/>
          <w:sz w:val="23"/>
          <w:szCs w:val="23"/>
        </w:rPr>
      </w:pPr>
      <w:r w:rsidRPr="00EC5645">
        <w:rPr>
          <w:rFonts w:ascii="標楷體" w:eastAsia="標楷體" w:hAnsi="標楷體"/>
          <w:color w:val="auto"/>
        </w:rPr>
        <w:t>(</w:t>
      </w:r>
      <w:r w:rsidRPr="00EC5645">
        <w:rPr>
          <w:rFonts w:ascii="標楷體" w:eastAsia="標楷體" w:hAnsi="標楷體" w:hint="eastAsia"/>
          <w:color w:val="auto"/>
        </w:rPr>
        <w:t>二</w:t>
      </w:r>
      <w:r w:rsidRPr="00EC5645">
        <w:rPr>
          <w:rFonts w:ascii="標楷體" w:eastAsia="標楷體" w:hAnsi="標楷體"/>
          <w:color w:val="auto"/>
        </w:rPr>
        <w:t>)</w:t>
      </w:r>
      <w:r w:rsidRPr="00EC5645">
        <w:rPr>
          <w:rFonts w:ascii="標楷體" w:eastAsia="標楷體" w:hAnsi="標楷體" w:hint="eastAsia"/>
          <w:color w:val="auto"/>
          <w:sz w:val="23"/>
          <w:szCs w:val="23"/>
        </w:rPr>
        <w:t>經各學院院長會簽後，應於每年九月底依規定名額推薦績優導師參與全校性遴選。</w:t>
      </w:r>
    </w:p>
    <w:p w:rsidR="00145C7C" w:rsidRPr="00EC5645" w:rsidRDefault="00145C7C" w:rsidP="00145C7C">
      <w:pPr>
        <w:pStyle w:val="Default"/>
        <w:ind w:leftChars="177" w:left="869" w:hangingChars="185" w:hanging="444"/>
        <w:rPr>
          <w:rFonts w:ascii="標楷體" w:eastAsia="標楷體" w:hAnsi="標楷體"/>
          <w:color w:val="auto"/>
        </w:rPr>
      </w:pPr>
      <w:r w:rsidRPr="00EC5645">
        <w:rPr>
          <w:rFonts w:ascii="標楷體" w:eastAsia="標楷體" w:hAnsi="標楷體"/>
          <w:color w:val="auto"/>
        </w:rPr>
        <w:t>(</w:t>
      </w:r>
      <w:r w:rsidRPr="00EC5645">
        <w:rPr>
          <w:rFonts w:ascii="標楷體" w:eastAsia="標楷體" w:hAnsi="標楷體" w:hint="eastAsia"/>
          <w:color w:val="auto"/>
        </w:rPr>
        <w:t>三</w:t>
      </w:r>
      <w:r w:rsidRPr="00EC5645">
        <w:rPr>
          <w:rFonts w:ascii="標楷體" w:eastAsia="標楷體" w:hAnsi="標楷體"/>
          <w:color w:val="auto"/>
        </w:rPr>
        <w:t>)</w:t>
      </w:r>
      <w:r w:rsidRPr="00EC5645">
        <w:rPr>
          <w:rFonts w:ascii="標楷體" w:eastAsia="標楷體" w:hAnsi="標楷體" w:hint="eastAsia"/>
          <w:color w:val="auto"/>
        </w:rPr>
        <w:t>各推薦導師除提送遴選推薦表</w:t>
      </w:r>
      <w:r w:rsidRPr="00EC5645">
        <w:rPr>
          <w:rFonts w:ascii="標楷體" w:eastAsia="標楷體" w:hAnsi="標楷體"/>
          <w:color w:val="auto"/>
        </w:rPr>
        <w:t>(</w:t>
      </w:r>
      <w:proofErr w:type="gramStart"/>
      <w:r w:rsidRPr="00EC5645">
        <w:rPr>
          <w:rFonts w:ascii="標楷體" w:eastAsia="標楷體" w:hAnsi="標楷體" w:hint="eastAsia"/>
          <w:color w:val="auto"/>
        </w:rPr>
        <w:t>每位乙份</w:t>
      </w:r>
      <w:proofErr w:type="gramEnd"/>
      <w:r w:rsidRPr="00EC5645">
        <w:rPr>
          <w:rFonts w:ascii="標楷體" w:eastAsia="標楷體" w:hAnsi="標楷體"/>
          <w:color w:val="auto"/>
        </w:rPr>
        <w:t>)</w:t>
      </w:r>
      <w:r w:rsidRPr="00EC5645">
        <w:rPr>
          <w:rFonts w:ascii="標楷體" w:eastAsia="標楷體" w:hAnsi="標楷體" w:hint="eastAsia"/>
          <w:color w:val="auto"/>
        </w:rPr>
        <w:t>外，並請被推薦導師製作提供下列相關</w:t>
      </w:r>
      <w:proofErr w:type="gramStart"/>
      <w:r w:rsidRPr="00EC5645">
        <w:rPr>
          <w:rFonts w:ascii="標楷體" w:eastAsia="標楷體" w:hAnsi="標楷體" w:hint="eastAsia"/>
          <w:color w:val="auto"/>
        </w:rPr>
        <w:t>資料送績優</w:t>
      </w:r>
      <w:proofErr w:type="gramEnd"/>
      <w:r w:rsidRPr="00EC5645">
        <w:rPr>
          <w:rFonts w:ascii="標楷體" w:eastAsia="標楷體" w:hAnsi="標楷體" w:hint="eastAsia"/>
          <w:color w:val="auto"/>
        </w:rPr>
        <w:t>導師遴選委員會：</w:t>
      </w:r>
      <w:r w:rsidRPr="00EC5645">
        <w:rPr>
          <w:rFonts w:ascii="標楷體" w:eastAsia="標楷體" w:hAnsi="標楷體"/>
          <w:color w:val="auto"/>
        </w:rPr>
        <w:t xml:space="preserve"> </w:t>
      </w:r>
    </w:p>
    <w:p w:rsidR="00145C7C" w:rsidRPr="00EC5645" w:rsidRDefault="00145C7C" w:rsidP="00145C7C">
      <w:pPr>
        <w:pStyle w:val="Default"/>
        <w:ind w:firstLineChars="370" w:firstLine="888"/>
        <w:rPr>
          <w:rFonts w:ascii="標楷體" w:eastAsia="標楷體" w:hAnsi="標楷體"/>
          <w:color w:val="auto"/>
        </w:rPr>
      </w:pPr>
      <w:r w:rsidRPr="00EC5645">
        <w:rPr>
          <w:rFonts w:ascii="標楷體" w:eastAsia="標楷體" w:hAnsi="標楷體"/>
          <w:color w:val="auto"/>
        </w:rPr>
        <w:t>1.</w:t>
      </w:r>
      <w:r w:rsidRPr="00EC5645">
        <w:rPr>
          <w:rFonts w:ascii="標楷體" w:eastAsia="標楷體" w:hAnsi="標楷體" w:hint="eastAsia"/>
          <w:color w:val="auto"/>
        </w:rPr>
        <w:t>審查學年之績優導師</w:t>
      </w:r>
      <w:proofErr w:type="gramStart"/>
      <w:r w:rsidRPr="00EC5645">
        <w:rPr>
          <w:rFonts w:ascii="標楷體" w:eastAsia="標楷體" w:hAnsi="標楷體" w:hint="eastAsia"/>
          <w:color w:val="auto"/>
        </w:rPr>
        <w:t>評分表乙份</w:t>
      </w:r>
      <w:proofErr w:type="gramEnd"/>
      <w:r w:rsidRPr="00EC5645">
        <w:rPr>
          <w:rFonts w:ascii="標楷體" w:eastAsia="標楷體" w:hAnsi="標楷體" w:hint="eastAsia"/>
          <w:color w:val="auto"/>
        </w:rPr>
        <w:t>。</w:t>
      </w:r>
      <w:r w:rsidRPr="00EC5645">
        <w:rPr>
          <w:rFonts w:ascii="標楷體" w:eastAsia="標楷體" w:hAnsi="標楷體"/>
          <w:color w:val="auto"/>
        </w:rPr>
        <w:t xml:space="preserve"> </w:t>
      </w:r>
    </w:p>
    <w:p w:rsidR="00145C7C" w:rsidRPr="00EC5645" w:rsidRDefault="00145C7C" w:rsidP="00145C7C">
      <w:pPr>
        <w:pStyle w:val="Default"/>
        <w:ind w:firstLineChars="370" w:firstLine="888"/>
        <w:rPr>
          <w:rFonts w:ascii="標楷體" w:eastAsia="標楷體" w:hAnsi="標楷體"/>
          <w:color w:val="auto"/>
        </w:rPr>
      </w:pPr>
      <w:r w:rsidRPr="00EC5645">
        <w:rPr>
          <w:rFonts w:ascii="標楷體" w:eastAsia="標楷體" w:hAnsi="標楷體"/>
          <w:color w:val="auto"/>
        </w:rPr>
        <w:t>2.</w:t>
      </w:r>
      <w:r w:rsidRPr="00EC5645">
        <w:rPr>
          <w:rFonts w:ascii="標楷體" w:eastAsia="標楷體" w:hAnsi="標楷體" w:hint="eastAsia"/>
          <w:color w:val="auto"/>
        </w:rPr>
        <w:t>審查學年之績優導師評分表佐證資料乙份。</w:t>
      </w:r>
      <w:r w:rsidRPr="00EC5645">
        <w:rPr>
          <w:rFonts w:ascii="標楷體" w:eastAsia="標楷體" w:hAnsi="標楷體"/>
          <w:color w:val="auto"/>
        </w:rPr>
        <w:t xml:space="preserve"> </w:t>
      </w:r>
    </w:p>
    <w:p w:rsidR="00145C7C" w:rsidRPr="00EC5645" w:rsidRDefault="00145C7C" w:rsidP="00145C7C">
      <w:pPr>
        <w:spacing w:line="240" w:lineRule="atLeast"/>
        <w:ind w:left="425" w:hangingChars="177" w:hanging="425"/>
        <w:rPr>
          <w:rFonts w:ascii="標楷體" w:eastAsia="標楷體" w:hAnsi="標楷體"/>
        </w:rPr>
      </w:pPr>
      <w:r w:rsidRPr="00EC5645">
        <w:rPr>
          <w:rFonts w:ascii="標楷體" w:eastAsia="標楷體" w:hAnsi="標楷體" w:hint="eastAsia"/>
        </w:rPr>
        <w:t>五、本校「績優導師遴選委員會」置人員十五人</w:t>
      </w:r>
      <w:r w:rsidRPr="00EC5645">
        <w:rPr>
          <w:rFonts w:ascii="新細明體" w:hAnsi="新細明體" w:hint="eastAsia"/>
        </w:rPr>
        <w:t>，</w:t>
      </w:r>
      <w:r w:rsidRPr="00EC5645">
        <w:rPr>
          <w:rFonts w:ascii="標楷體" w:eastAsia="標楷體" w:hAnsi="標楷體" w:hint="eastAsia"/>
        </w:rPr>
        <w:t>召集人由校長指定副校長一人擔任之。遴選委員會委員由教務長、學生事務長、進修推廣部主任、軍訓室主任、學生輔導諮商中心主任、各學院院長、各院教師代表一人及學生代表一人</w:t>
      </w:r>
      <w:r w:rsidRPr="00EC5645">
        <w:rPr>
          <w:rFonts w:ascii="新細明體" w:hAnsi="新細明體" w:hint="eastAsia"/>
        </w:rPr>
        <w:t>，</w:t>
      </w:r>
      <w:r w:rsidRPr="00EC5645">
        <w:rPr>
          <w:rFonts w:ascii="標楷體" w:eastAsia="標楷體" w:hAnsi="標楷體" w:hint="eastAsia"/>
        </w:rPr>
        <w:t>並得請提供資料之單位主管與績優導師候選人列席會議。</w:t>
      </w:r>
    </w:p>
    <w:p w:rsidR="00145C7C" w:rsidRPr="00EC5645" w:rsidRDefault="00145C7C" w:rsidP="00145C7C">
      <w:pPr>
        <w:spacing w:line="240" w:lineRule="atLeast"/>
        <w:ind w:left="540" w:hangingChars="225" w:hanging="540"/>
        <w:rPr>
          <w:rFonts w:ascii="標楷體" w:eastAsia="標楷體" w:hAnsi="標楷體"/>
          <w:szCs w:val="24"/>
        </w:rPr>
      </w:pPr>
      <w:r w:rsidRPr="00EC5645">
        <w:rPr>
          <w:rFonts w:ascii="標楷體" w:eastAsia="標楷體" w:hAnsi="標楷體" w:hint="eastAsia"/>
          <w:szCs w:val="24"/>
        </w:rPr>
        <w:t>六、績優導師評量標準依本校「績優導師評分表」評定之，評分表內容另訂之。</w:t>
      </w:r>
    </w:p>
    <w:p w:rsidR="00145C7C" w:rsidRPr="00145C7C" w:rsidRDefault="00145C7C" w:rsidP="00145C7C">
      <w:pPr>
        <w:spacing w:line="240" w:lineRule="atLeast"/>
        <w:ind w:left="540" w:hangingChars="225" w:hanging="540"/>
        <w:rPr>
          <w:rFonts w:ascii="標楷體" w:eastAsia="標楷體" w:hAnsi="標楷體" w:hint="eastAsia"/>
        </w:rPr>
      </w:pPr>
      <w:r w:rsidRPr="00145C7C">
        <w:rPr>
          <w:rFonts w:ascii="標楷體" w:eastAsia="標楷體" w:hAnsi="標楷體" w:hint="eastAsia"/>
          <w:szCs w:val="24"/>
        </w:rPr>
        <w:t>七、</w:t>
      </w:r>
      <w:r w:rsidRPr="00145C7C">
        <w:rPr>
          <w:rFonts w:ascii="標楷體" w:eastAsia="標楷體" w:hAnsi="標楷體"/>
        </w:rPr>
        <w:t>每學年績優導師以二十名為原則，頒發</w:t>
      </w:r>
      <w:proofErr w:type="gramStart"/>
      <w:r w:rsidRPr="00145C7C">
        <w:rPr>
          <w:rFonts w:ascii="標楷體" w:eastAsia="標楷體" w:hAnsi="標楷體"/>
        </w:rPr>
        <w:t>獎牌乙面</w:t>
      </w:r>
      <w:proofErr w:type="gramEnd"/>
      <w:r w:rsidRPr="00145C7C">
        <w:rPr>
          <w:rFonts w:ascii="標楷體" w:eastAsia="標楷體" w:hAnsi="標楷體"/>
        </w:rPr>
        <w:t xml:space="preserve">，獎勵金新台幣三萬元為原則。 </w:t>
      </w:r>
    </w:p>
    <w:p w:rsidR="00145C7C" w:rsidRDefault="00145C7C" w:rsidP="00145C7C">
      <w:pPr>
        <w:spacing w:line="240" w:lineRule="atLeast"/>
        <w:ind w:leftChars="176" w:left="849" w:hangingChars="178" w:hanging="427"/>
        <w:rPr>
          <w:rFonts w:ascii="標楷體" w:eastAsia="標楷體" w:hAnsi="標楷體" w:hint="eastAsia"/>
        </w:rPr>
      </w:pPr>
      <w:r w:rsidRPr="00145C7C">
        <w:rPr>
          <w:rFonts w:ascii="標楷體" w:eastAsia="標楷體" w:hAnsi="標楷體" w:hint="eastAsia"/>
        </w:rPr>
        <w:t>(</w:t>
      </w:r>
      <w:proofErr w:type="gramStart"/>
      <w:r w:rsidRPr="00145C7C">
        <w:rPr>
          <w:rFonts w:ascii="標楷體" w:eastAsia="標楷體" w:hAnsi="標楷體"/>
        </w:rPr>
        <w:t>一</w:t>
      </w:r>
      <w:proofErr w:type="gramEnd"/>
      <w:r w:rsidRPr="00145C7C">
        <w:rPr>
          <w:rFonts w:ascii="標楷體" w:eastAsia="標楷體" w:hAnsi="標楷體" w:hint="eastAsia"/>
        </w:rPr>
        <w:t>)</w:t>
      </w:r>
      <w:r w:rsidRPr="00145C7C">
        <w:rPr>
          <w:rFonts w:ascii="標楷體" w:eastAsia="標楷體" w:hAnsi="標楷體"/>
        </w:rPr>
        <w:t xml:space="preserve">於本校重大活動中公開表揚及頒獎外，並得將優良事蹟送請各院做為教師服務成績 參考。 </w:t>
      </w:r>
    </w:p>
    <w:p w:rsidR="00145C7C" w:rsidRPr="00145C7C" w:rsidRDefault="00145C7C" w:rsidP="00145C7C">
      <w:pPr>
        <w:spacing w:line="240" w:lineRule="atLeast"/>
        <w:ind w:leftChars="176" w:left="849" w:hangingChars="178" w:hanging="427"/>
        <w:rPr>
          <w:rFonts w:ascii="標楷體" w:eastAsia="標楷體" w:hAnsi="標楷體" w:hint="eastAsia"/>
        </w:rPr>
      </w:pPr>
      <w:r w:rsidRPr="00145C7C">
        <w:rPr>
          <w:rFonts w:ascii="標楷體" w:eastAsia="標楷體" w:hAnsi="標楷體"/>
        </w:rPr>
        <w:t>(二)獲獎之績優導</w:t>
      </w:r>
      <w:bookmarkStart w:id="0" w:name="_GoBack"/>
      <w:bookmarkEnd w:id="0"/>
      <w:r w:rsidRPr="00145C7C">
        <w:rPr>
          <w:rFonts w:ascii="標楷體" w:eastAsia="標楷體" w:hAnsi="標楷體"/>
        </w:rPr>
        <w:t xml:space="preserve">師應於導師知能研習中分享班級經營的方法與心得，以做為導師班級 經營的參考。 </w:t>
      </w:r>
    </w:p>
    <w:p w:rsidR="00145C7C" w:rsidRPr="00145C7C" w:rsidRDefault="00145C7C" w:rsidP="00145C7C">
      <w:pPr>
        <w:spacing w:line="240" w:lineRule="atLeast"/>
        <w:ind w:left="425" w:hangingChars="177" w:hanging="425"/>
        <w:rPr>
          <w:rFonts w:ascii="標楷體" w:eastAsia="標楷體" w:hAnsi="標楷體" w:hint="eastAsia"/>
        </w:rPr>
      </w:pPr>
      <w:r w:rsidRPr="00145C7C">
        <w:rPr>
          <w:rFonts w:ascii="標楷體" w:eastAsia="標楷體" w:hAnsi="標楷體"/>
        </w:rPr>
        <w:t>八、凡獲當選為績優導師者，次學年不得接受推薦，累計獲獎次數三次(含)以上者，不得再申請同獎項。</w:t>
      </w:r>
    </w:p>
    <w:p w:rsidR="00145C7C" w:rsidRPr="00145C7C" w:rsidRDefault="00145C7C" w:rsidP="00145C7C">
      <w:pPr>
        <w:spacing w:line="240" w:lineRule="atLeast"/>
        <w:ind w:left="425" w:hangingChars="177" w:hanging="425"/>
        <w:rPr>
          <w:rFonts w:ascii="標楷體" w:eastAsia="標楷體" w:hAnsi="標楷體" w:hint="eastAsia"/>
        </w:rPr>
      </w:pPr>
      <w:r w:rsidRPr="00145C7C">
        <w:rPr>
          <w:rFonts w:ascii="標楷體" w:eastAsia="標楷體" w:hAnsi="標楷體" w:hint="eastAsia"/>
          <w:color w:val="000000"/>
          <w:szCs w:val="24"/>
        </w:rPr>
        <w:t>九、</w:t>
      </w:r>
      <w:r w:rsidRPr="00145C7C">
        <w:rPr>
          <w:rFonts w:ascii="標楷體" w:eastAsia="標楷體" w:hAnsi="標楷體"/>
        </w:rPr>
        <w:t>績優導師遴選作業由學生事務處承辦，相關時程及配合事項依書函辦理之。</w:t>
      </w:r>
    </w:p>
    <w:p w:rsidR="00145C7C" w:rsidRPr="00145C7C" w:rsidRDefault="00145C7C" w:rsidP="00145C7C">
      <w:pPr>
        <w:spacing w:line="240" w:lineRule="atLeast"/>
        <w:ind w:left="425" w:hangingChars="177" w:hanging="425"/>
        <w:rPr>
          <w:rFonts w:ascii="標楷體" w:eastAsia="標楷體" w:hAnsi="標楷體"/>
          <w:color w:val="000000"/>
          <w:szCs w:val="24"/>
        </w:rPr>
      </w:pPr>
      <w:r w:rsidRPr="00145C7C">
        <w:rPr>
          <w:rFonts w:ascii="標楷體" w:eastAsia="標楷體" w:hAnsi="標楷體" w:hint="eastAsia"/>
          <w:color w:val="000000"/>
          <w:szCs w:val="24"/>
        </w:rPr>
        <w:lastRenderedPageBreak/>
        <w:t>十、</w:t>
      </w:r>
      <w:r w:rsidRPr="00145C7C">
        <w:rPr>
          <w:rFonts w:ascii="標楷體" w:eastAsia="標楷體" w:hAnsi="標楷體" w:cs="DFKaiShu-SB-Estd-BF" w:hint="eastAsia"/>
          <w:color w:val="000000"/>
          <w:kern w:val="0"/>
          <w:szCs w:val="24"/>
        </w:rPr>
        <w:t>經費來源：</w:t>
      </w:r>
      <w:r w:rsidRPr="00145C7C">
        <w:rPr>
          <w:rFonts w:ascii="標楷體" w:eastAsia="標楷體" w:hAnsi="標楷體" w:hint="eastAsia"/>
          <w:color w:val="000000"/>
          <w:szCs w:val="24"/>
        </w:rPr>
        <w:t>績優導師獎勵金款項，由</w:t>
      </w:r>
      <w:r w:rsidRPr="00145C7C">
        <w:rPr>
          <w:rFonts w:ascii="標楷體" w:eastAsia="標楷體" w:hAnsi="標楷體" w:hint="eastAsia"/>
          <w:szCs w:val="24"/>
        </w:rPr>
        <w:t>本校</w:t>
      </w:r>
      <w:proofErr w:type="gramStart"/>
      <w:r w:rsidRPr="00145C7C">
        <w:rPr>
          <w:rFonts w:ascii="標楷體" w:eastAsia="標楷體" w:hAnsi="標楷體" w:hint="eastAsia"/>
          <w:szCs w:val="24"/>
        </w:rPr>
        <w:t>校</w:t>
      </w:r>
      <w:proofErr w:type="gramEnd"/>
      <w:r w:rsidRPr="00145C7C">
        <w:rPr>
          <w:rFonts w:ascii="標楷體" w:eastAsia="標楷體" w:hAnsi="標楷體" w:hint="eastAsia"/>
          <w:szCs w:val="24"/>
        </w:rPr>
        <w:t>級計畫補助款或校務基金自籌</w:t>
      </w:r>
      <w:r w:rsidRPr="00145C7C">
        <w:rPr>
          <w:rFonts w:ascii="標楷體" w:eastAsia="標楷體" w:hAnsi="標楷體" w:hint="eastAsia"/>
        </w:rPr>
        <w:t>收入支應</w:t>
      </w:r>
      <w:r w:rsidRPr="00145C7C">
        <w:rPr>
          <w:rFonts w:ascii="標楷體" w:eastAsia="標楷體" w:hAnsi="標楷體"/>
          <w:color w:val="000000"/>
          <w:szCs w:val="24"/>
        </w:rPr>
        <w:t>。</w:t>
      </w:r>
    </w:p>
    <w:p w:rsidR="00145C7C" w:rsidRPr="00145C7C" w:rsidRDefault="00145C7C" w:rsidP="00145C7C">
      <w:pPr>
        <w:rPr>
          <w:rFonts w:ascii="標楷體" w:eastAsia="標楷體" w:hAnsi="標楷體"/>
        </w:rPr>
      </w:pPr>
      <w:r w:rsidRPr="00145C7C">
        <w:rPr>
          <w:rFonts w:ascii="標楷體" w:eastAsia="標楷體" w:hAnsi="標楷體" w:hint="eastAsia"/>
          <w:color w:val="000000"/>
          <w:szCs w:val="24"/>
        </w:rPr>
        <w:t>十</w:t>
      </w:r>
      <w:r w:rsidRPr="00145C7C">
        <w:rPr>
          <w:rFonts w:ascii="標楷體" w:eastAsia="標楷體" w:hAnsi="標楷體" w:hint="eastAsia"/>
          <w:color w:val="000000"/>
          <w:szCs w:val="24"/>
        </w:rPr>
        <w:t>一</w:t>
      </w:r>
      <w:r w:rsidRPr="00145C7C">
        <w:rPr>
          <w:rFonts w:ascii="標楷體" w:eastAsia="標楷體" w:hAnsi="標楷體" w:hint="eastAsia"/>
          <w:color w:val="000000"/>
          <w:szCs w:val="24"/>
        </w:rPr>
        <w:t>、</w:t>
      </w:r>
      <w:r w:rsidRPr="00145C7C">
        <w:rPr>
          <w:rFonts w:ascii="標楷體" w:eastAsia="標楷體" w:hAnsi="標楷體"/>
        </w:rPr>
        <w:t>本要點經行政會議通過，並經核定後實施，修正時亦同。</w:t>
      </w:r>
    </w:p>
    <w:sectPr w:rsidR="00145C7C" w:rsidRPr="00145C7C" w:rsidSect="00145C7C"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屍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7C"/>
    <w:rsid w:val="00145C7C"/>
    <w:rsid w:val="003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C7C"/>
    <w:pPr>
      <w:widowControl w:val="0"/>
      <w:autoSpaceDE w:val="0"/>
      <w:autoSpaceDN w:val="0"/>
      <w:adjustRightInd w:val="0"/>
    </w:pPr>
    <w:rPr>
      <w:rFonts w:ascii="標楷體.屍..." w:eastAsia="標楷體.屍..." w:hAnsi="Times New Roman" w:cs="標楷體.屍.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C7C"/>
    <w:pPr>
      <w:widowControl w:val="0"/>
      <w:autoSpaceDE w:val="0"/>
      <w:autoSpaceDN w:val="0"/>
      <w:adjustRightInd w:val="0"/>
    </w:pPr>
    <w:rPr>
      <w:rFonts w:ascii="標楷體.屍..." w:eastAsia="標楷體.屍..." w:hAnsi="Times New Roman" w:cs="標楷體.屍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學生事務處學生輔導諮商中心張瑟芬</dc:creator>
  <cp:lastModifiedBy>學生事務處學生輔導諮商中心張瑟芬</cp:lastModifiedBy>
  <cp:revision>1</cp:revision>
  <dcterms:created xsi:type="dcterms:W3CDTF">2018-06-29T00:27:00Z</dcterms:created>
  <dcterms:modified xsi:type="dcterms:W3CDTF">2018-06-29T00:35:00Z</dcterms:modified>
</cp:coreProperties>
</file>