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55" w:rsidRPr="00B773C0" w:rsidRDefault="00B773C0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B773C0">
        <w:rPr>
          <w:rFonts w:ascii="標楷體" w:eastAsia="標楷體" w:hAnsi="標楷體" w:hint="eastAsia"/>
          <w:color w:val="FF0000"/>
          <w:sz w:val="56"/>
          <w:szCs w:val="56"/>
        </w:rPr>
        <w:t>校園安全宣導〈108-2-13〉</w:t>
      </w:r>
    </w:p>
    <w:p w:rsidR="00B773C0" w:rsidRDefault="00B773C0">
      <w:pPr>
        <w:rPr>
          <w:rFonts w:hint="eastAsia"/>
        </w:rPr>
      </w:pPr>
    </w:p>
    <w:p w:rsidR="00B773C0" w:rsidRPr="00B773C0" w:rsidRDefault="00B773C0" w:rsidP="00B773C0">
      <w:pPr>
        <w:widowControl/>
        <w:shd w:val="clear" w:color="auto" w:fill="FFFFFF"/>
        <w:outlineLvl w:val="0"/>
        <w:rPr>
          <w:rFonts w:ascii="標楷體" w:eastAsia="標楷體" w:hAnsi="標楷體" w:cs="Helvetica"/>
          <w:b/>
          <w:bCs/>
          <w:color w:val="FF0000"/>
          <w:kern w:val="36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color w:val="FF0000"/>
          <w:kern w:val="36"/>
          <w:sz w:val="28"/>
          <w:szCs w:val="28"/>
        </w:rPr>
        <w:t xml:space="preserve">       </w:t>
      </w:r>
      <w:bookmarkStart w:id="0" w:name="_GoBack"/>
      <w:r w:rsidRPr="00B773C0">
        <w:rPr>
          <w:rFonts w:ascii="標楷體" w:eastAsia="標楷體" w:hAnsi="標楷體" w:cs="Helvetica"/>
          <w:b/>
          <w:bCs/>
          <w:color w:val="FF0000"/>
          <w:kern w:val="36"/>
          <w:sz w:val="28"/>
          <w:szCs w:val="28"/>
        </w:rPr>
        <w:t>錢櫃大火若你在現場？ 消防專家指出活命</w:t>
      </w:r>
      <w:proofErr w:type="gramStart"/>
      <w:r w:rsidRPr="00B773C0">
        <w:rPr>
          <w:rFonts w:ascii="標楷體" w:eastAsia="標楷體" w:hAnsi="標楷體" w:cs="Helvetica"/>
          <w:b/>
          <w:bCs/>
          <w:color w:val="FF0000"/>
          <w:kern w:val="36"/>
          <w:sz w:val="28"/>
          <w:szCs w:val="28"/>
        </w:rPr>
        <w:t>三</w:t>
      </w:r>
      <w:proofErr w:type="gramEnd"/>
      <w:r w:rsidRPr="00B773C0">
        <w:rPr>
          <w:rFonts w:ascii="標楷體" w:eastAsia="標楷體" w:hAnsi="標楷體" w:cs="Helvetica"/>
          <w:b/>
          <w:bCs/>
          <w:color w:val="FF0000"/>
          <w:kern w:val="36"/>
          <w:sz w:val="28"/>
          <w:szCs w:val="28"/>
        </w:rPr>
        <w:t>步驟</w:t>
      </w:r>
    </w:p>
    <w:bookmarkEnd w:id="0"/>
    <w:p w:rsidR="00B773C0" w:rsidRPr="00B773C0" w:rsidRDefault="00B773C0" w:rsidP="00B773C0">
      <w:pPr>
        <w:widowControl/>
        <w:shd w:val="clear" w:color="auto" w:fill="FFFFFF"/>
        <w:textAlignment w:val="center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</w:p>
    <w:p w:rsidR="00B773C0" w:rsidRPr="00B773C0" w:rsidRDefault="00B773C0" w:rsidP="00B773C0">
      <w:pPr>
        <w:widowControl/>
        <w:shd w:val="clear" w:color="auto" w:fill="FFFFFF"/>
        <w:spacing w:after="240"/>
        <w:rPr>
          <w:rFonts w:ascii="標楷體" w:eastAsia="標楷體" w:hAnsi="標楷體" w:cs="Helvetica"/>
          <w:color w:val="000000"/>
          <w:kern w:val="0"/>
          <w:szCs w:val="24"/>
        </w:rPr>
      </w:pPr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「錢櫃大火，如果我在現場，我會怎麼做？」消防署前組長林金宏今天凌晨</w:t>
      </w:r>
      <w:proofErr w:type="gram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在臉書</w:t>
      </w:r>
      <w:proofErr w:type="gram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「林金宏的消防天地」</w:t>
      </w:r>
      <w:proofErr w:type="gram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貼文指出</w:t>
      </w:r>
      <w:proofErr w:type="gram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，這是他看到錢櫃大火第一個出現的想法。他認為在外面有濃煙的情形下，「關門避難、關閉空調、通知119」，應該是活命最重要的三個步驟。</w:t>
      </w:r>
    </w:p>
    <w:p w:rsidR="00B773C0" w:rsidRPr="00B773C0" w:rsidRDefault="00B773C0" w:rsidP="00B773C0">
      <w:pPr>
        <w:widowControl/>
        <w:shd w:val="clear" w:color="auto" w:fill="FFFFFF"/>
        <w:spacing w:after="240"/>
        <w:rPr>
          <w:rFonts w:ascii="標楷體" w:eastAsia="標楷體" w:hAnsi="標楷體" w:cs="Helvetica"/>
          <w:color w:val="000000"/>
          <w:kern w:val="0"/>
          <w:szCs w:val="24"/>
        </w:rPr>
      </w:pPr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林金宏根據從火場逃出</w:t>
      </w:r>
      <w:proofErr w:type="spell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yuweime</w:t>
      </w:r>
      <w:proofErr w:type="spell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在網路上</w:t>
      </w:r>
      <w:proofErr w:type="gram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的臉文內容</w:t>
      </w:r>
      <w:proofErr w:type="gram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，「聞到燒塑膠味，還以為是有包廂在拉K，我還打電話報警請警方過來，然後警方</w:t>
      </w:r>
      <w:proofErr w:type="gram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回電說是失火</w:t>
      </w:r>
      <w:proofErr w:type="gram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了，要我們趕快逃生。然後看到白色的淡淡煙霧，不斷從空調出風口冒出。一打開包廂門，走廊全都是臭得要死的白煙，趕緊關上門，並且聽到外面有消防車的警報聲。」</w:t>
      </w:r>
    </w:p>
    <w:p w:rsidR="00B773C0" w:rsidRPr="00B773C0" w:rsidRDefault="00B773C0" w:rsidP="00B773C0">
      <w:pPr>
        <w:widowControl/>
        <w:shd w:val="clear" w:color="auto" w:fill="FFFFFF"/>
        <w:spacing w:after="240"/>
        <w:rPr>
          <w:rFonts w:ascii="標楷體" w:eastAsia="標楷體" w:hAnsi="標楷體" w:cs="Helvetica"/>
          <w:color w:val="000000"/>
          <w:kern w:val="0"/>
          <w:szCs w:val="24"/>
        </w:rPr>
      </w:pPr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以當時的情境，林金宏說，如果是他，第一件事一樣會選擇立即關上門，第二件事就是關閉空調開關，第三</w:t>
      </w:r>
      <w:proofErr w:type="gram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件事打</w:t>
      </w:r>
      <w:proofErr w:type="gram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119，告知119我們受困的位置（包廂號碼）及人數，接下來詢問火災是幾樓燒？目前燃燒情形為何？我們該如何配合消防隊作業？消防隊會用什麼方式通知我們，他們是消防隊？</w:t>
      </w:r>
    </w:p>
    <w:p w:rsidR="00B773C0" w:rsidRPr="00B773C0" w:rsidRDefault="00B773C0" w:rsidP="00B773C0">
      <w:pPr>
        <w:widowControl/>
        <w:shd w:val="clear" w:color="auto" w:fill="FFFFFF"/>
        <w:spacing w:after="240"/>
        <w:rPr>
          <w:rFonts w:ascii="標楷體" w:eastAsia="標楷體" w:hAnsi="標楷體" w:cs="Helvetica"/>
          <w:color w:val="000000"/>
          <w:kern w:val="0"/>
          <w:szCs w:val="24"/>
        </w:rPr>
      </w:pPr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他說，很明顯當時房間內的狀況遠比房間外的走道安全，所以他會立刻關上門，減緩房間惡化的速度。接下來，會關閉空調，因為在很多火場都一再證明，空調是</w:t>
      </w:r>
      <w:proofErr w:type="gram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火災煙熱蔓延</w:t>
      </w:r>
      <w:proofErr w:type="gram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的路徑，尤其馬達還在運轉時，更會加速煙的流動，所以火災應變一定要關空調。就像他住旅館，我除了會觀察安全門梯的位置外，我一定會搞清楚空調怎麼關。</w:t>
      </w:r>
    </w:p>
    <w:p w:rsidR="00B773C0" w:rsidRPr="00B773C0" w:rsidRDefault="00B773C0" w:rsidP="00B773C0">
      <w:pPr>
        <w:widowControl/>
        <w:shd w:val="clear" w:color="auto" w:fill="FFFFFF"/>
        <w:spacing w:after="240"/>
        <w:rPr>
          <w:rFonts w:ascii="標楷體" w:eastAsia="標楷體" w:hAnsi="標楷體" w:cs="Helvetica"/>
          <w:color w:val="000000"/>
          <w:kern w:val="0"/>
          <w:szCs w:val="24"/>
        </w:rPr>
      </w:pPr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他說，做好保護自己的措施後，接下來就會打119，告知119受困位置，當然光講包廂號碼，在濃煙密</w:t>
      </w:r>
      <w:proofErr w:type="gram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佈</w:t>
      </w:r>
      <w:proofErr w:type="gram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的環境下，消防人員可能無法看清包廂號碼，再加上消防隊帶空氣呼吸器，無法大聲呼叫「有沒有人？」，所以一定要約定一個通知的方法，消防隊會用什麼方式通知我們，他們是消防隊，這是一個很重要的問題。</w:t>
      </w:r>
    </w:p>
    <w:p w:rsidR="00B773C0" w:rsidRPr="00B773C0" w:rsidRDefault="00B773C0" w:rsidP="00B773C0">
      <w:pPr>
        <w:widowControl/>
        <w:shd w:val="clear" w:color="auto" w:fill="FFFFFF"/>
        <w:spacing w:after="240"/>
        <w:rPr>
          <w:rFonts w:ascii="標楷體" w:eastAsia="標楷體" w:hAnsi="標楷體" w:cs="Helvetica"/>
          <w:color w:val="000000"/>
          <w:kern w:val="0"/>
          <w:szCs w:val="24"/>
        </w:rPr>
      </w:pPr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在消防隊沒到前，他會選擇留在房間。如果消防隊明確告知起火處是5樓，那他就會判斷，5樓火災，7樓還都是煙，很明顯一定有防火門沒關，此時逃離房間一定會面對更多的危險，更會堅定他留在房間的意志。並持續與消防隊保持聯繫，隨時掌握火災發展。</w:t>
      </w: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  <w:r w:rsidRPr="00B773C0">
        <w:rPr>
          <w:rFonts w:ascii="標楷體" w:eastAsia="標楷體" w:hAnsi="標楷體" w:cs="Helvetica"/>
          <w:color w:val="000000"/>
          <w:kern w:val="0"/>
          <w:szCs w:val="24"/>
        </w:rPr>
        <w:lastRenderedPageBreak/>
        <w:t>他強調，今天所提的做法，是以</w:t>
      </w:r>
      <w:proofErr w:type="spellStart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yuweime</w:t>
      </w:r>
      <w:proofErr w:type="spellEnd"/>
      <w:r w:rsidRPr="00B773C0">
        <w:rPr>
          <w:rFonts w:ascii="標楷體" w:eastAsia="標楷體" w:hAnsi="標楷體" w:cs="Helvetica"/>
          <w:color w:val="000000"/>
          <w:kern w:val="0"/>
          <w:szCs w:val="24"/>
        </w:rPr>
        <w:t>的情境來因應，如果情境不一樣，有些做法可能需要調整，但是外面有濃煙，關門避難，關閉空調、通知119，應該是活命最重要的三個步驟。</w:t>
      </w: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Default="00B773C0" w:rsidP="00B773C0">
      <w:pPr>
        <w:widowControl/>
        <w:shd w:val="clear" w:color="auto" w:fill="FFFFFF"/>
        <w:rPr>
          <w:rFonts w:ascii="標楷體" w:eastAsia="標楷體" w:hAnsi="標楷體" w:cs="Helvetica"/>
          <w:color w:val="000000"/>
          <w:kern w:val="0"/>
          <w:szCs w:val="24"/>
        </w:rPr>
      </w:pPr>
    </w:p>
    <w:p w:rsidR="00B773C0" w:rsidRPr="00B773C0" w:rsidRDefault="00B773C0" w:rsidP="00B773C0">
      <w:pPr>
        <w:widowControl/>
        <w:shd w:val="clear" w:color="auto" w:fill="FFFFFF"/>
        <w:rPr>
          <w:rFonts w:ascii="標楷體" w:eastAsia="標楷體" w:hAnsi="標楷體" w:cs="Helvetica" w:hint="eastAsia"/>
          <w:color w:val="0070C0"/>
          <w:kern w:val="0"/>
          <w:sz w:val="32"/>
          <w:szCs w:val="32"/>
        </w:rPr>
      </w:pPr>
      <w:r>
        <w:rPr>
          <w:rFonts w:ascii="標楷體" w:eastAsia="標楷體" w:hAnsi="標楷體" w:cs="Helvetica" w:hint="eastAsia"/>
          <w:color w:val="000000"/>
          <w:kern w:val="0"/>
          <w:szCs w:val="24"/>
        </w:rPr>
        <w:t xml:space="preserve">                              </w:t>
      </w:r>
      <w:r w:rsidRPr="00B773C0">
        <w:rPr>
          <w:rFonts w:ascii="標楷體" w:eastAsia="標楷體" w:hAnsi="標楷體" w:cs="Helvetica" w:hint="eastAsia"/>
          <w:color w:val="0070C0"/>
          <w:kern w:val="0"/>
          <w:sz w:val="32"/>
          <w:szCs w:val="32"/>
        </w:rPr>
        <w:t xml:space="preserve"> 學</w:t>
      </w:r>
      <w:proofErr w:type="gramStart"/>
      <w:r w:rsidRPr="00B773C0">
        <w:rPr>
          <w:rFonts w:ascii="標楷體" w:eastAsia="標楷體" w:hAnsi="標楷體" w:cs="Helvetica" w:hint="eastAsia"/>
          <w:color w:val="0070C0"/>
          <w:kern w:val="0"/>
          <w:sz w:val="32"/>
          <w:szCs w:val="32"/>
        </w:rPr>
        <w:t>務</w:t>
      </w:r>
      <w:proofErr w:type="gramEnd"/>
      <w:r w:rsidRPr="00B773C0">
        <w:rPr>
          <w:rFonts w:ascii="標楷體" w:eastAsia="標楷體" w:hAnsi="標楷體" w:cs="Helvetica" w:hint="eastAsia"/>
          <w:color w:val="0070C0"/>
          <w:kern w:val="0"/>
          <w:sz w:val="32"/>
          <w:szCs w:val="32"/>
        </w:rPr>
        <w:t>處軍訓室關心您</w:t>
      </w:r>
    </w:p>
    <w:p w:rsidR="00B773C0" w:rsidRDefault="00B773C0">
      <w:pPr>
        <w:rPr>
          <w:rFonts w:ascii="標楷體" w:eastAsia="標楷體" w:hAnsi="標楷體"/>
          <w:szCs w:val="24"/>
        </w:rPr>
      </w:pPr>
    </w:p>
    <w:p w:rsidR="00B773C0" w:rsidRDefault="00B773C0">
      <w:pPr>
        <w:rPr>
          <w:rFonts w:ascii="標楷體" w:eastAsia="標楷體" w:hAnsi="標楷體"/>
          <w:szCs w:val="24"/>
        </w:rPr>
      </w:pPr>
    </w:p>
    <w:p w:rsidR="00B773C0" w:rsidRDefault="00B773C0">
      <w:pPr>
        <w:rPr>
          <w:rFonts w:ascii="標楷體" w:eastAsia="標楷體" w:hAnsi="標楷體"/>
          <w:szCs w:val="24"/>
        </w:rPr>
      </w:pPr>
    </w:p>
    <w:p w:rsidR="00B773C0" w:rsidRDefault="00B773C0">
      <w:pPr>
        <w:rPr>
          <w:rFonts w:ascii="標楷體" w:eastAsia="標楷體" w:hAnsi="標楷體"/>
          <w:szCs w:val="24"/>
        </w:rPr>
      </w:pPr>
    </w:p>
    <w:p w:rsidR="00B773C0" w:rsidRDefault="00B773C0">
      <w:pPr>
        <w:rPr>
          <w:rFonts w:ascii="標楷體" w:eastAsia="標楷體" w:hAnsi="標楷體"/>
          <w:szCs w:val="24"/>
        </w:rPr>
      </w:pPr>
    </w:p>
    <w:p w:rsidR="00B773C0" w:rsidRDefault="00B773C0">
      <w:pPr>
        <w:rPr>
          <w:rFonts w:ascii="標楷體" w:eastAsia="標楷體" w:hAnsi="標楷體"/>
          <w:szCs w:val="24"/>
        </w:rPr>
      </w:pPr>
    </w:p>
    <w:p w:rsidR="00B773C0" w:rsidRDefault="00B773C0">
      <w:pPr>
        <w:rPr>
          <w:rFonts w:ascii="標楷體" w:eastAsia="標楷體" w:hAnsi="標楷體"/>
          <w:szCs w:val="24"/>
        </w:rPr>
      </w:pPr>
    </w:p>
    <w:p w:rsidR="00B773C0" w:rsidRPr="00B773C0" w:rsidRDefault="00B773C0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中華民國109年4月28日</w:t>
      </w:r>
    </w:p>
    <w:sectPr w:rsidR="00B773C0" w:rsidRPr="00B773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0"/>
    <w:rsid w:val="00B773C0"/>
    <w:rsid w:val="00FB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01AB"/>
  <w15:chartTrackingRefBased/>
  <w15:docId w15:val="{ED64F545-4985-4B20-9CF6-08A96CF8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98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04385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8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6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5283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1901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20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2020-04-27T05:13:00Z</dcterms:created>
  <dcterms:modified xsi:type="dcterms:W3CDTF">2020-04-27T05:17:00Z</dcterms:modified>
</cp:coreProperties>
</file>